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CDF" w:rsidRDefault="00424CDF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940425" cy="8900618"/>
            <wp:effectExtent l="19050" t="0" r="3175" b="0"/>
            <wp:docPr id="2" name="Рисунок 2" descr="C:\Documents and Settings\Admin\Мои документы\Мои рисунки\Малая Дарина1 место соч Мой папа\Раб Пр ИСКУССТВО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Малая Дарина1 место соч Мой папа\Раб Пр ИСКУССТВО 8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DF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778125" cy="4091305"/>
            <wp:effectExtent l="19050" t="0" r="3175" b="0"/>
            <wp:docPr id="1" name="Рисунок 1" descr="C:\Documents and Settings\Admin\Мои документы\Мои рисунки\Малая Дарина1 место соч Мой папа\Малая Дарина1 место соч Мой пап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алая Дарина1 место соч Мой папа\Малая Дарина1 место соч Мой папа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409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C1EAA" w:rsidRDefault="002C1EA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424CDF" w:rsidRDefault="00424CDF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3D76EA" w:rsidRPr="003D76EA" w:rsidRDefault="003D76EA" w:rsidP="003D76EA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D76EA">
        <w:rPr>
          <w:rFonts w:ascii="Times New Roman" w:hAnsi="Times New Roman"/>
          <w:b/>
          <w:bCs/>
          <w:sz w:val="24"/>
          <w:szCs w:val="24"/>
          <w:u w:val="single"/>
        </w:rPr>
        <w:t>Пояснительная записка</w:t>
      </w:r>
    </w:p>
    <w:p w:rsidR="003D76EA" w:rsidRPr="003D76EA" w:rsidRDefault="003D76EA" w:rsidP="003D76EA">
      <w:pPr>
        <w:pStyle w:val="9"/>
        <w:shd w:val="clear" w:color="auto" w:fill="auto"/>
        <w:spacing w:line="240" w:lineRule="auto"/>
        <w:ind w:right="6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D76EA">
        <w:rPr>
          <w:rFonts w:ascii="Times New Roman" w:hAnsi="Times New Roman"/>
          <w:sz w:val="24"/>
          <w:szCs w:val="24"/>
        </w:rPr>
        <w:t>Настоящая  рабочая  программа  по учебному предмету «Искусство» для 8-9 классов МБОУ «</w:t>
      </w:r>
      <w:proofErr w:type="spellStart"/>
      <w:r w:rsidRPr="003D76EA">
        <w:rPr>
          <w:rFonts w:ascii="Times New Roman" w:hAnsi="Times New Roman"/>
          <w:sz w:val="24"/>
          <w:szCs w:val="24"/>
        </w:rPr>
        <w:t>Кривошеевская</w:t>
      </w:r>
      <w:proofErr w:type="spellEnd"/>
      <w:r w:rsidRPr="003D76EA">
        <w:rPr>
          <w:rFonts w:ascii="Times New Roman" w:hAnsi="Times New Roman"/>
          <w:sz w:val="24"/>
          <w:szCs w:val="24"/>
        </w:rPr>
        <w:t xml:space="preserve"> СОШ»  составлена в соответствии с Законом «Об образовании в РФ» от 29. 12. 2012 № 273 ФЗ,   приказом Министерства образования РФ от 31.12.2015 года № 1577 «О внесении изменений в федеральный государственный образовательный стандарт основного общего образования, утверждённый приказом </w:t>
      </w:r>
      <w:r w:rsidRPr="003D76EA">
        <w:rPr>
          <w:rFonts w:ascii="Times New Roman" w:hAnsi="Times New Roman"/>
          <w:color w:val="000000"/>
          <w:sz w:val="24"/>
          <w:szCs w:val="24"/>
        </w:rPr>
        <w:t xml:space="preserve">МО РФ от 17.12.2010 № 1897»,  Уставом </w:t>
      </w:r>
      <w:r w:rsidRPr="003D76EA">
        <w:rPr>
          <w:rFonts w:ascii="Times New Roman" w:hAnsi="Times New Roman"/>
          <w:sz w:val="24"/>
          <w:szCs w:val="24"/>
        </w:rPr>
        <w:t>МБОУ «</w:t>
      </w:r>
      <w:proofErr w:type="spellStart"/>
      <w:r w:rsidRPr="003D76EA">
        <w:rPr>
          <w:rFonts w:ascii="Times New Roman" w:hAnsi="Times New Roman"/>
          <w:sz w:val="24"/>
          <w:szCs w:val="24"/>
        </w:rPr>
        <w:t>Кривошеевская</w:t>
      </w:r>
      <w:proofErr w:type="spellEnd"/>
      <w:r w:rsidRPr="003D76EA">
        <w:rPr>
          <w:rFonts w:ascii="Times New Roman" w:hAnsi="Times New Roman"/>
          <w:sz w:val="24"/>
          <w:szCs w:val="24"/>
        </w:rPr>
        <w:t xml:space="preserve"> СОШ», а также</w:t>
      </w:r>
      <w:proofErr w:type="gramEnd"/>
      <w:r w:rsidRPr="003D76EA">
        <w:rPr>
          <w:rFonts w:ascii="Times New Roman" w:hAnsi="Times New Roman"/>
          <w:sz w:val="24"/>
          <w:szCs w:val="24"/>
        </w:rPr>
        <w:t xml:space="preserve"> </w:t>
      </w:r>
      <w:r w:rsidRPr="003D76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основе авторской программы среднего общего образования для учащихся общеобразовательных учреждений по искусству </w:t>
      </w:r>
      <w:r w:rsidRPr="003D76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r w:rsidRPr="003D76EA">
        <w:rPr>
          <w:rFonts w:ascii="Times New Roman" w:eastAsia="Calibri" w:hAnsi="Times New Roman" w:cs="Times New Roman"/>
          <w:sz w:val="24"/>
          <w:szCs w:val="24"/>
          <w:lang w:eastAsia="en-US"/>
        </w:rPr>
        <w:t>Искусство 8-9 классы</w:t>
      </w:r>
      <w:r w:rsidRPr="003D76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  <w:r w:rsidRPr="003D76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3D76E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авторы программы </w:t>
      </w:r>
      <w:r w:rsidRPr="003D76EA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t>Г. П. Серге</w:t>
      </w:r>
      <w:r w:rsidRPr="003D76EA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softHyphen/>
        <w:t xml:space="preserve">ева, И. Э. </w:t>
      </w:r>
      <w:proofErr w:type="spellStart"/>
      <w:r w:rsidRPr="003D76EA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t>Кашекова</w:t>
      </w:r>
      <w:proofErr w:type="spellEnd"/>
      <w:r w:rsidRPr="003D76EA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t>, Е. Д. Критская.</w:t>
      </w:r>
      <w:r w:rsidRPr="003D76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Москва, Просвещение, 2016 год.</w:t>
      </w:r>
    </w:p>
    <w:p w:rsidR="003D76EA" w:rsidRPr="003D76EA" w:rsidRDefault="003D76EA" w:rsidP="003D76EA">
      <w:pPr>
        <w:tabs>
          <w:tab w:val="left" w:pos="9288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3D76EA">
        <w:rPr>
          <w:rFonts w:ascii="Times New Roman" w:hAnsi="Times New Roman"/>
          <w:sz w:val="24"/>
          <w:szCs w:val="24"/>
        </w:rPr>
        <w:t>Структура рабочей программы соответствует локальному акту МБОУ «</w:t>
      </w:r>
      <w:proofErr w:type="spellStart"/>
      <w:r w:rsidRPr="003D76EA">
        <w:rPr>
          <w:rFonts w:ascii="Times New Roman" w:hAnsi="Times New Roman"/>
          <w:sz w:val="24"/>
          <w:szCs w:val="24"/>
        </w:rPr>
        <w:t>Кривошеевская</w:t>
      </w:r>
      <w:proofErr w:type="spellEnd"/>
      <w:r w:rsidRPr="003D76EA">
        <w:rPr>
          <w:rFonts w:ascii="Times New Roman" w:hAnsi="Times New Roman"/>
          <w:sz w:val="24"/>
          <w:szCs w:val="24"/>
        </w:rPr>
        <w:t xml:space="preserve"> СОШ» «Положение о разработке и утверждении рабочих программ учебных предметов, курсов внеурочной деятельности для педагогов, реализующих ФГОС НОО </w:t>
      </w:r>
      <w:proofErr w:type="gramStart"/>
      <w:r w:rsidRPr="003D76EA">
        <w:rPr>
          <w:rFonts w:ascii="Times New Roman" w:hAnsi="Times New Roman"/>
          <w:sz w:val="24"/>
          <w:szCs w:val="24"/>
        </w:rPr>
        <w:t>и ООО</w:t>
      </w:r>
      <w:proofErr w:type="gramEnd"/>
      <w:r w:rsidRPr="003D76EA">
        <w:rPr>
          <w:rFonts w:ascii="Times New Roman" w:hAnsi="Times New Roman"/>
          <w:sz w:val="24"/>
          <w:szCs w:val="24"/>
        </w:rPr>
        <w:t xml:space="preserve">», утвержденному  приказом  по образовательному учреждению №______ от ___________ 201___г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6EA">
        <w:rPr>
          <w:rFonts w:ascii="Times New Roman" w:hAnsi="Times New Roman"/>
          <w:sz w:val="24"/>
          <w:szCs w:val="24"/>
        </w:rPr>
        <w:t>« Об утверждении локальных нормативных актов».</w:t>
      </w:r>
    </w:p>
    <w:p w:rsidR="003D76EA" w:rsidRPr="003D76EA" w:rsidRDefault="003D76EA" w:rsidP="003D76E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76EA">
        <w:rPr>
          <w:rFonts w:ascii="Times New Roman" w:hAnsi="Times New Roman"/>
          <w:sz w:val="24"/>
          <w:szCs w:val="24"/>
        </w:rPr>
        <w:tab/>
        <w:t>В рабочей программе учитываются рекомендации инструктивно-методического письма</w:t>
      </w:r>
      <w:r w:rsidRPr="003D76EA">
        <w:rPr>
          <w:rFonts w:ascii="Times New Roman" w:hAnsi="Times New Roman"/>
          <w:color w:val="000000"/>
          <w:sz w:val="24"/>
          <w:szCs w:val="24"/>
        </w:rPr>
        <w:t xml:space="preserve">  ОГАОУ ДПО </w:t>
      </w:r>
      <w:proofErr w:type="spellStart"/>
      <w:r w:rsidRPr="003D76EA">
        <w:rPr>
          <w:rFonts w:ascii="Times New Roman" w:hAnsi="Times New Roman"/>
          <w:color w:val="000000"/>
          <w:sz w:val="24"/>
          <w:szCs w:val="24"/>
        </w:rPr>
        <w:t>БелИРО</w:t>
      </w:r>
      <w:proofErr w:type="spellEnd"/>
      <w:r w:rsidRPr="003D76E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76EA">
        <w:rPr>
          <w:rFonts w:ascii="Times New Roman" w:hAnsi="Times New Roman"/>
          <w:sz w:val="24"/>
          <w:szCs w:val="24"/>
        </w:rPr>
        <w:t>«О преподавании предмета «Искусство» в общеобразовательных организациях Белгородской области в 2018-2019 учебном году»</w:t>
      </w:r>
    </w:p>
    <w:p w:rsidR="008B79A0" w:rsidRDefault="008B79A0" w:rsidP="008B79A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04489">
        <w:rPr>
          <w:rFonts w:ascii="Times New Roman" w:hAnsi="Times New Roman"/>
          <w:b/>
          <w:sz w:val="24"/>
          <w:szCs w:val="24"/>
        </w:rPr>
        <w:t>Изменения, внесённые в программу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B79A0" w:rsidRPr="006908E9" w:rsidRDefault="008B79A0" w:rsidP="008B79A0">
      <w:pPr>
        <w:spacing w:line="240" w:lineRule="auto"/>
        <w:rPr>
          <w:rFonts w:ascii="Times New Roman" w:hAnsi="Times New Roman"/>
          <w:sz w:val="24"/>
          <w:szCs w:val="24"/>
        </w:rPr>
      </w:pPr>
      <w:r w:rsidRPr="00F04489">
        <w:rPr>
          <w:rFonts w:ascii="Times New Roman" w:hAnsi="Times New Roman"/>
          <w:sz w:val="24"/>
          <w:szCs w:val="24"/>
        </w:rPr>
        <w:t>Так как продолжительность учебного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489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 в ОУ определена в объёме 34  учебных недель, то на изучение  предмета «Искусство»  в каждом классе отводится по 34 часа в год (1 час в неделю</w:t>
      </w:r>
      <w:r w:rsidRPr="006908E9">
        <w:rPr>
          <w:rFonts w:ascii="Times New Roman" w:hAnsi="Times New Roman"/>
          <w:sz w:val="24"/>
          <w:szCs w:val="24"/>
        </w:rPr>
        <w:t>)</w:t>
      </w:r>
    </w:p>
    <w:p w:rsidR="000350B2" w:rsidRPr="00163178" w:rsidRDefault="000350B2" w:rsidP="000350B2">
      <w:pPr>
        <w:pStyle w:val="4-text"/>
        <w:spacing w:before="0" w:beforeAutospacing="0" w:after="0" w:afterAutospacing="0"/>
        <w:ind w:left="440"/>
        <w:jc w:val="both"/>
      </w:pPr>
    </w:p>
    <w:p w:rsidR="000350B2" w:rsidRPr="003C37B2" w:rsidRDefault="000350B2" w:rsidP="000350B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3C37B2">
        <w:rPr>
          <w:rFonts w:ascii="Times New Roman" w:hAnsi="Times New Roman"/>
          <w:b/>
          <w:sz w:val="24"/>
          <w:szCs w:val="24"/>
        </w:rPr>
        <w:t>Цель программы</w:t>
      </w:r>
      <w:r w:rsidRPr="003C37B2">
        <w:rPr>
          <w:rFonts w:ascii="Times New Roman" w:hAnsi="Times New Roman"/>
          <w:sz w:val="24"/>
          <w:szCs w:val="24"/>
        </w:rPr>
        <w:t xml:space="preserve"> – развитие опыта эмоционально-ценностного отношения к искусству как </w:t>
      </w:r>
      <w:proofErr w:type="spellStart"/>
      <w:r w:rsidRPr="003C37B2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3C37B2">
        <w:rPr>
          <w:rFonts w:ascii="Times New Roman" w:hAnsi="Times New Roman"/>
          <w:sz w:val="24"/>
          <w:szCs w:val="24"/>
        </w:rPr>
        <w:t xml:space="preserve"> форме освоения мира, воздействие на человека и общество.</w:t>
      </w:r>
    </w:p>
    <w:p w:rsidR="000350B2" w:rsidRPr="003C37B2" w:rsidRDefault="000350B2" w:rsidP="000350B2">
      <w:pPr>
        <w:jc w:val="both"/>
        <w:rPr>
          <w:rFonts w:ascii="Times New Roman" w:hAnsi="Times New Roman"/>
          <w:b/>
          <w:sz w:val="24"/>
          <w:szCs w:val="24"/>
        </w:rPr>
      </w:pPr>
      <w:r w:rsidRPr="003C37B2">
        <w:rPr>
          <w:rFonts w:ascii="Times New Roman" w:hAnsi="Times New Roman"/>
          <w:b/>
          <w:sz w:val="24"/>
          <w:szCs w:val="24"/>
        </w:rPr>
        <w:t>Задачи реализации данного курса:</w:t>
      </w:r>
    </w:p>
    <w:p w:rsidR="000350B2" w:rsidRPr="003C37B2" w:rsidRDefault="000350B2" w:rsidP="003517A4">
      <w:pPr>
        <w:pStyle w:val="a3"/>
        <w:numPr>
          <w:ilvl w:val="0"/>
          <w:numId w:val="1"/>
        </w:numPr>
        <w:jc w:val="both"/>
      </w:pPr>
      <w:r w:rsidRPr="003C37B2">
        <w:t>актуализация имеющегося у учащихся опыта общения с искусством;</w:t>
      </w:r>
    </w:p>
    <w:p w:rsidR="000350B2" w:rsidRPr="003C37B2" w:rsidRDefault="000350B2" w:rsidP="003517A4">
      <w:pPr>
        <w:pStyle w:val="a3"/>
        <w:numPr>
          <w:ilvl w:val="0"/>
          <w:numId w:val="1"/>
        </w:numPr>
        <w:jc w:val="both"/>
      </w:pPr>
      <w:r w:rsidRPr="003C37B2">
        <w:t>культурная адаптация школьников в современном информационном пространстве, наполненном разнообразными явлениями культуры;</w:t>
      </w:r>
    </w:p>
    <w:p w:rsidR="000350B2" w:rsidRPr="003C37B2" w:rsidRDefault="000350B2" w:rsidP="003517A4">
      <w:pPr>
        <w:pStyle w:val="a3"/>
        <w:numPr>
          <w:ilvl w:val="0"/>
          <w:numId w:val="1"/>
        </w:numPr>
        <w:jc w:val="both"/>
      </w:pPr>
      <w:r w:rsidRPr="003C37B2">
        <w:t>формирование целостного представления о роли искусства в культурно-историческом процессе развития человечества;</w:t>
      </w:r>
    </w:p>
    <w:p w:rsidR="000350B2" w:rsidRPr="003C37B2" w:rsidRDefault="000350B2" w:rsidP="003517A4">
      <w:pPr>
        <w:pStyle w:val="a3"/>
        <w:numPr>
          <w:ilvl w:val="0"/>
          <w:numId w:val="1"/>
        </w:numPr>
        <w:jc w:val="both"/>
      </w:pPr>
      <w:r w:rsidRPr="003C37B2">
        <w:t>углубление художественно-познавательных интересов и развитие интеллектуальных и творческих способностей подростков;</w:t>
      </w:r>
    </w:p>
    <w:p w:rsidR="000350B2" w:rsidRPr="003C37B2" w:rsidRDefault="000350B2" w:rsidP="003517A4">
      <w:pPr>
        <w:pStyle w:val="a3"/>
        <w:numPr>
          <w:ilvl w:val="0"/>
          <w:numId w:val="1"/>
        </w:numPr>
        <w:jc w:val="both"/>
      </w:pPr>
      <w:r w:rsidRPr="003C37B2">
        <w:t>воспитание художественного вкуса;</w:t>
      </w:r>
    </w:p>
    <w:p w:rsidR="000350B2" w:rsidRPr="003C37B2" w:rsidRDefault="000350B2" w:rsidP="003517A4">
      <w:pPr>
        <w:pStyle w:val="a3"/>
        <w:numPr>
          <w:ilvl w:val="0"/>
          <w:numId w:val="1"/>
        </w:numPr>
        <w:jc w:val="both"/>
      </w:pPr>
      <w:r w:rsidRPr="003C37B2">
        <w:t>приобретение культурно-познавательной, коммуникативной и социально-эстетической компетентности;</w:t>
      </w:r>
    </w:p>
    <w:p w:rsidR="000350B2" w:rsidRPr="003C37B2" w:rsidRDefault="000350B2" w:rsidP="003517A4">
      <w:pPr>
        <w:pStyle w:val="a3"/>
        <w:numPr>
          <w:ilvl w:val="0"/>
          <w:numId w:val="1"/>
        </w:numPr>
        <w:jc w:val="both"/>
      </w:pPr>
      <w:r w:rsidRPr="003C37B2">
        <w:t>формирование учений и навыков художественного самообразования.</w:t>
      </w:r>
    </w:p>
    <w:p w:rsidR="006D6BB0" w:rsidRDefault="006D6BB0"/>
    <w:p w:rsidR="0053397D" w:rsidRPr="0053397D" w:rsidRDefault="0053397D" w:rsidP="0053397D">
      <w:pPr>
        <w:shd w:val="clear" w:color="auto" w:fill="FFFFFF"/>
        <w:spacing w:before="100" w:beforeAutospacing="1" w:after="100" w:afterAutospacing="1" w:line="240" w:lineRule="auto"/>
        <w:ind w:left="1886" w:hanging="360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0D2E9E">
        <w:rPr>
          <w:rFonts w:ascii="Cambria Math" w:hAnsi="Cambria Math" w:cs="Cambria Math"/>
          <w:color w:val="000000"/>
          <w:sz w:val="24"/>
          <w:szCs w:val="24"/>
          <w:u w:val="single"/>
        </w:rPr>
        <w:t>​</w:t>
      </w:r>
      <w:r w:rsidRPr="000D2E9E">
        <w:rPr>
          <w:rFonts w:ascii="Times New Roman" w:hAnsi="Times New Roman"/>
          <w:color w:val="000000"/>
          <w:sz w:val="24"/>
          <w:szCs w:val="24"/>
          <w:u w:val="single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Планируемые результаты освоения предмета «Искусство</w:t>
      </w:r>
      <w:r w:rsidRPr="000D2E9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»</w:t>
      </w:r>
    </w:p>
    <w:p w:rsidR="0053397D" w:rsidRPr="000B4E03" w:rsidRDefault="0053397D" w:rsidP="0053397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0B4E03">
        <w:rPr>
          <w:rFonts w:ascii="Times New Roman" w:hAnsi="Times New Roman"/>
          <w:sz w:val="24"/>
          <w:szCs w:val="24"/>
        </w:rPr>
        <w:t xml:space="preserve">В результате освоения содержания курса происходит гармонизация интеллектуального и эмоционального развития личности обучающегося, формируется </w:t>
      </w:r>
      <w:r w:rsidRPr="000B4E03">
        <w:rPr>
          <w:rFonts w:ascii="Times New Roman" w:hAnsi="Times New Roman"/>
          <w:sz w:val="24"/>
          <w:szCs w:val="24"/>
        </w:rPr>
        <w:lastRenderedPageBreak/>
        <w:t>целостное представление о мире,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самопознание.</w:t>
      </w:r>
    </w:p>
    <w:p w:rsidR="0053397D" w:rsidRPr="000B4E03" w:rsidRDefault="0053397D" w:rsidP="0053397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0B4E03">
        <w:rPr>
          <w:rFonts w:ascii="Times New Roman" w:hAnsi="Times New Roman"/>
          <w:b/>
          <w:sz w:val="24"/>
          <w:szCs w:val="24"/>
        </w:rPr>
        <w:t>Личностными результатами</w:t>
      </w:r>
      <w:r w:rsidRPr="000B4E03">
        <w:rPr>
          <w:rFonts w:ascii="Times New Roman" w:hAnsi="Times New Roman"/>
          <w:sz w:val="24"/>
          <w:szCs w:val="24"/>
        </w:rPr>
        <w:t xml:space="preserve"> изучения искусства являются:</w:t>
      </w:r>
    </w:p>
    <w:p w:rsidR="0053397D" w:rsidRPr="000B4E03" w:rsidRDefault="0053397D" w:rsidP="003517A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развитое эстетическое чувство, проявляющее себя в эмоционально-ценностном отношении к искусству и жизни;</w:t>
      </w:r>
    </w:p>
    <w:p w:rsidR="0053397D" w:rsidRPr="000B4E03" w:rsidRDefault="0053397D" w:rsidP="003517A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 xml:space="preserve">реализация творческого потенциала в процессе </w:t>
      </w:r>
      <w:proofErr w:type="gramStart"/>
      <w:r w:rsidRPr="000B4E03">
        <w:rPr>
          <w:rFonts w:ascii="Times New Roman" w:eastAsia="Times New Roman" w:hAnsi="Times New Roman"/>
          <w:sz w:val="24"/>
          <w:szCs w:val="24"/>
        </w:rPr>
        <w:t>коллективной</w:t>
      </w:r>
      <w:proofErr w:type="gramEnd"/>
      <w:r w:rsidRPr="000B4E03">
        <w:rPr>
          <w:rFonts w:ascii="Times New Roman" w:eastAsia="Times New Roman" w:hAnsi="Times New Roman"/>
          <w:sz w:val="24"/>
          <w:szCs w:val="24"/>
        </w:rPr>
        <w:t xml:space="preserve"> (или индивидуальной) </w:t>
      </w:r>
      <w:proofErr w:type="spellStart"/>
      <w:r w:rsidRPr="000B4E03">
        <w:rPr>
          <w:rFonts w:ascii="Times New Roman" w:eastAsia="Times New Roman" w:hAnsi="Times New Roman"/>
          <w:sz w:val="24"/>
          <w:szCs w:val="24"/>
        </w:rPr>
        <w:t>художественно-эстетическойдеятельности</w:t>
      </w:r>
      <w:proofErr w:type="spellEnd"/>
      <w:r w:rsidRPr="000B4E03">
        <w:rPr>
          <w:rFonts w:ascii="Times New Roman" w:eastAsia="Times New Roman" w:hAnsi="Times New Roman"/>
          <w:sz w:val="24"/>
          <w:szCs w:val="24"/>
        </w:rPr>
        <w:t xml:space="preserve"> при воплощении (создании) художественных образов;</w:t>
      </w:r>
    </w:p>
    <w:p w:rsidR="0053397D" w:rsidRPr="0053397D" w:rsidRDefault="0053397D" w:rsidP="003517A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оценка и самооценка художественно-творческих возможностей; умение вести диалог, аргументировать свою позицию.</w:t>
      </w:r>
    </w:p>
    <w:p w:rsidR="0053397D" w:rsidRPr="000B4E03" w:rsidRDefault="0053397D" w:rsidP="0053397D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0B4E03">
        <w:rPr>
          <w:rFonts w:ascii="Times New Roman" w:hAnsi="Times New Roman"/>
          <w:b/>
          <w:i/>
          <w:sz w:val="24"/>
          <w:szCs w:val="24"/>
        </w:rPr>
        <w:t>Выпускники научатся:</w:t>
      </w:r>
    </w:p>
    <w:p w:rsidR="0053397D" w:rsidRPr="000B4E03" w:rsidRDefault="0053397D" w:rsidP="003517A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аккумулировать, создавать и транслировать ценности искусства и культуры (обогащая свой личный опыт эмоциями и переживаниями, связанными с восприятием, исполнением произведений искусства); чувствовать и понимать свою сопричастность окружающему миру;</w:t>
      </w:r>
    </w:p>
    <w:p w:rsidR="0053397D" w:rsidRPr="000B4E03" w:rsidRDefault="0053397D" w:rsidP="003517A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использовать коммуникативные качества искусства; действовать самостоятельно при индивидуальном исполнении учебных и творческих задач и работать в проектном режиме, взаимодействуя с другими людьми в достижении общих целей; проявлять толерантность в совместной деятельности;</w:t>
      </w:r>
    </w:p>
    <w:p w:rsidR="0053397D" w:rsidRPr="0053397D" w:rsidRDefault="0053397D" w:rsidP="003517A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участвовать в художественной жизни класса, школы, города и др.; анализировать и оценивать процесс и результаты собственной деятельности и соотносить их с поставленной задачей.</w:t>
      </w:r>
    </w:p>
    <w:p w:rsidR="0053397D" w:rsidRPr="000B4E03" w:rsidRDefault="0053397D" w:rsidP="0053397D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B4E03">
        <w:rPr>
          <w:rFonts w:ascii="Times New Roman" w:hAnsi="Times New Roman"/>
          <w:b/>
          <w:sz w:val="24"/>
          <w:szCs w:val="24"/>
        </w:rPr>
        <w:t>Метапредметными</w:t>
      </w:r>
      <w:proofErr w:type="spellEnd"/>
      <w:r w:rsidRPr="000B4E03">
        <w:rPr>
          <w:rFonts w:ascii="Times New Roman" w:hAnsi="Times New Roman"/>
          <w:b/>
          <w:sz w:val="24"/>
          <w:szCs w:val="24"/>
        </w:rPr>
        <w:t xml:space="preserve"> результатами</w:t>
      </w:r>
      <w:r w:rsidRPr="000B4E03">
        <w:rPr>
          <w:rFonts w:ascii="Times New Roman" w:hAnsi="Times New Roman"/>
          <w:sz w:val="24"/>
          <w:szCs w:val="24"/>
        </w:rPr>
        <w:t xml:space="preserve"> изучения искусства являются освоенные способы деятельности, применяемые при </w:t>
      </w:r>
      <w:proofErr w:type="spellStart"/>
      <w:r w:rsidRPr="000B4E03">
        <w:rPr>
          <w:rFonts w:ascii="Times New Roman" w:hAnsi="Times New Roman"/>
          <w:sz w:val="24"/>
          <w:szCs w:val="24"/>
        </w:rPr>
        <w:t>решениипроблем</w:t>
      </w:r>
      <w:proofErr w:type="spellEnd"/>
      <w:r w:rsidRPr="000B4E03">
        <w:rPr>
          <w:rFonts w:ascii="Times New Roman" w:hAnsi="Times New Roman"/>
          <w:sz w:val="24"/>
          <w:szCs w:val="24"/>
        </w:rPr>
        <w:t xml:space="preserve"> в реальных жизненных ситуациях:</w:t>
      </w:r>
    </w:p>
    <w:p w:rsidR="0053397D" w:rsidRPr="000B4E03" w:rsidRDefault="0053397D" w:rsidP="003517A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сравнение, анализ, обобщение, установление связей и отношений между явлениями культуры;</w:t>
      </w:r>
    </w:p>
    <w:p w:rsidR="0053397D" w:rsidRPr="000B4E03" w:rsidRDefault="0053397D" w:rsidP="003517A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работа с разными источниками информации, стремление к самостоятельному общению с искусством и художественному самообразованию;</w:t>
      </w:r>
    </w:p>
    <w:p w:rsidR="0053397D" w:rsidRPr="0053397D" w:rsidRDefault="0053397D" w:rsidP="003517A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культурно-познавательная, коммуникативная и социально-эстетическая компетентности.</w:t>
      </w:r>
    </w:p>
    <w:p w:rsidR="0053397D" w:rsidRPr="000B4E03" w:rsidRDefault="0053397D" w:rsidP="0053397D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0B4E03">
        <w:rPr>
          <w:rFonts w:ascii="Times New Roman" w:hAnsi="Times New Roman"/>
          <w:b/>
          <w:i/>
          <w:sz w:val="24"/>
          <w:szCs w:val="24"/>
        </w:rPr>
        <w:t>Выпускники научатся:</w:t>
      </w:r>
    </w:p>
    <w:p w:rsidR="0053397D" w:rsidRPr="000B4E03" w:rsidRDefault="0053397D" w:rsidP="003517A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ориентироваться в культурном многообразии окружающей действительности, наблюдать за разнообразными явлениями жизни и искусства в учебной и внеурочной деятельности, различать истинные и ложные ценности;</w:t>
      </w:r>
    </w:p>
    <w:p w:rsidR="0053397D" w:rsidRPr="000B4E03" w:rsidRDefault="0053397D" w:rsidP="003517A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организовывать свою творческую деятельность, определять ее цели и задачи, выбирать и применять на практике способы достижения;</w:t>
      </w:r>
    </w:p>
    <w:p w:rsidR="0053397D" w:rsidRPr="000B4E03" w:rsidRDefault="0053397D" w:rsidP="003517A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мыслить образами, проводить сравнения и обобщения, выделять отдельные свойства и качества целостного явления;</w:t>
      </w:r>
    </w:p>
    <w:p w:rsidR="0053397D" w:rsidRPr="0053397D" w:rsidRDefault="0053397D" w:rsidP="003517A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воспринимать эстетические ценности, высказывать мнение о достоинствах произведений высокого и массового искусства, видеть ассоциативные связи и осознавать их роль в творческой и исполнительской деятельности.</w:t>
      </w:r>
    </w:p>
    <w:p w:rsidR="0053397D" w:rsidRDefault="0053397D" w:rsidP="0053397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0B4E03">
        <w:rPr>
          <w:rFonts w:ascii="Times New Roman" w:hAnsi="Times New Roman"/>
          <w:b/>
          <w:sz w:val="24"/>
          <w:szCs w:val="24"/>
        </w:rPr>
        <w:t>Предметными результатами</w:t>
      </w:r>
      <w:r w:rsidRPr="000B4E03">
        <w:rPr>
          <w:rFonts w:ascii="Times New Roman" w:hAnsi="Times New Roman"/>
          <w:sz w:val="24"/>
          <w:szCs w:val="24"/>
        </w:rPr>
        <w:t xml:space="preserve"> занятий по программе </w:t>
      </w:r>
      <w:r>
        <w:rPr>
          <w:rFonts w:ascii="Times New Roman" w:hAnsi="Times New Roman"/>
          <w:sz w:val="24"/>
          <w:szCs w:val="24"/>
        </w:rPr>
        <w:t xml:space="preserve">«Искусство» </w:t>
      </w:r>
      <w:r w:rsidRPr="000B4E03">
        <w:rPr>
          <w:rFonts w:ascii="Times New Roman" w:hAnsi="Times New Roman"/>
          <w:sz w:val="24"/>
          <w:szCs w:val="24"/>
        </w:rPr>
        <w:t>являются:</w:t>
      </w:r>
    </w:p>
    <w:p w:rsidR="0053397D" w:rsidRPr="0053397D" w:rsidRDefault="0053397D" w:rsidP="0053397D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</w:t>
      </w:r>
      <w:r w:rsidRPr="000B4E03">
        <w:rPr>
          <w:rFonts w:ascii="Times New Roman" w:hAnsi="Times New Roman"/>
          <w:b/>
          <w:sz w:val="24"/>
          <w:szCs w:val="24"/>
        </w:rPr>
        <w:t xml:space="preserve">сфере познавательной деятельности: </w:t>
      </w:r>
    </w:p>
    <w:p w:rsidR="0053397D" w:rsidRPr="000B4E03" w:rsidRDefault="0053397D" w:rsidP="003517A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lastRenderedPageBreak/>
        <w:t>освоение/присвоение художественных произведений как духовного опыта поколений; понимание значимости искусства, его места и роли в жизни человека; уважение культуры другого народа;</w:t>
      </w:r>
    </w:p>
    <w:p w:rsidR="0053397D" w:rsidRPr="000B4E03" w:rsidRDefault="0053397D" w:rsidP="003517A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знание основных закономерностей искусства» усвоение специфики художественного образа, особенностей средств художественной выразительности, языка разных видов искусства;</w:t>
      </w:r>
    </w:p>
    <w:p w:rsidR="0053397D" w:rsidRPr="000B4E03" w:rsidRDefault="0053397D" w:rsidP="003517A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устойчивый интерес к различным видам учебно-творческой деятельности, художественным традициям своего народа и достижениям мировой культуры;</w:t>
      </w:r>
    </w:p>
    <w:p w:rsidR="0053397D" w:rsidRPr="000B4E03" w:rsidRDefault="0053397D" w:rsidP="003517A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 xml:space="preserve"> различать изученные виды и жанры искусств;</w:t>
      </w:r>
    </w:p>
    <w:p w:rsidR="0053397D" w:rsidRPr="000B4E03" w:rsidRDefault="0053397D" w:rsidP="003517A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 описывать явления искусства, используя специальную терминологию;</w:t>
      </w:r>
    </w:p>
    <w:p w:rsidR="0053397D" w:rsidRPr="000B4E03" w:rsidRDefault="0053397D" w:rsidP="003517A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 xml:space="preserve"> классифицировать изученные объекты и явления культуры;</w:t>
      </w:r>
    </w:p>
    <w:p w:rsidR="0053397D" w:rsidRPr="000B4E03" w:rsidRDefault="0053397D" w:rsidP="003517A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структурировать изученный материал и информацию, полученную из различных источников.</w:t>
      </w:r>
      <w:r w:rsidRPr="000B4E03">
        <w:rPr>
          <w:rFonts w:ascii="Times New Roman" w:eastAsia="Times New Roman" w:hAnsi="Times New Roman"/>
          <w:sz w:val="24"/>
          <w:szCs w:val="24"/>
        </w:rPr>
        <w:br/>
      </w:r>
    </w:p>
    <w:p w:rsidR="0053397D" w:rsidRPr="000B4E03" w:rsidRDefault="0053397D" w:rsidP="0053397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4E03">
        <w:rPr>
          <w:rFonts w:ascii="Times New Roman" w:hAnsi="Times New Roman"/>
          <w:b/>
          <w:bCs/>
          <w:sz w:val="24"/>
          <w:szCs w:val="24"/>
        </w:rPr>
        <w:t>в сфере ценностно-ориентационной деятельности:</w:t>
      </w:r>
    </w:p>
    <w:p w:rsidR="0053397D" w:rsidRPr="000B4E03" w:rsidRDefault="0053397D" w:rsidP="003517A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 xml:space="preserve">формирование потребности в общении с искусством и способности воспринимать эстетические ценности; </w:t>
      </w:r>
    </w:p>
    <w:p w:rsidR="0053397D" w:rsidRPr="000B4E03" w:rsidRDefault="0053397D" w:rsidP="003517A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 xml:space="preserve">формирование художественного вкуса как системы ценностных ориентаций личности в мире искусства; </w:t>
      </w:r>
    </w:p>
    <w:p w:rsidR="0053397D" w:rsidRPr="000B4E03" w:rsidRDefault="0053397D" w:rsidP="003517A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 xml:space="preserve">представление основных закономерностей истории культуры и системы общечеловеческих ценностей; </w:t>
      </w:r>
    </w:p>
    <w:p w:rsidR="0053397D" w:rsidRPr="000B4E03" w:rsidRDefault="0053397D" w:rsidP="003517A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>осознание ценности художественной культуры разных народов и места в ней отечественного искусства;</w:t>
      </w:r>
    </w:p>
    <w:p w:rsidR="0053397D" w:rsidRPr="0053397D" w:rsidRDefault="0053397D" w:rsidP="003517A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>уважение к культуре другого народа, освоение духовно-нравственного потенциала, аккумулированного в произведениях искусства, выявление идеалов эпохи, передаваемых через явления художественной культуры)</w:t>
      </w:r>
    </w:p>
    <w:p w:rsidR="0053397D" w:rsidRPr="000B4E03" w:rsidRDefault="0053397D" w:rsidP="0053397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4E03">
        <w:rPr>
          <w:rFonts w:ascii="Times New Roman" w:hAnsi="Times New Roman"/>
          <w:b/>
          <w:bCs/>
          <w:sz w:val="24"/>
          <w:szCs w:val="24"/>
        </w:rPr>
        <w:t>в сфере эстетической деятельности</w:t>
      </w:r>
      <w:r w:rsidRPr="000B4E03">
        <w:rPr>
          <w:rFonts w:ascii="Times New Roman" w:hAnsi="Times New Roman"/>
          <w:bCs/>
          <w:sz w:val="24"/>
          <w:szCs w:val="24"/>
        </w:rPr>
        <w:t xml:space="preserve">: </w:t>
      </w:r>
    </w:p>
    <w:p w:rsidR="0053397D" w:rsidRPr="000B4E03" w:rsidRDefault="0053397D" w:rsidP="003517A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 w:rsidRPr="000B4E03">
        <w:rPr>
          <w:rFonts w:ascii="Times New Roman" w:eastAsia="Times New Roman" w:hAnsi="Times New Roman"/>
          <w:bCs/>
          <w:sz w:val="24"/>
          <w:szCs w:val="24"/>
        </w:rPr>
        <w:t>эстетическоевосприятие</w:t>
      </w:r>
      <w:proofErr w:type="spellEnd"/>
      <w:r w:rsidRPr="000B4E03">
        <w:rPr>
          <w:rFonts w:ascii="Times New Roman" w:eastAsia="Times New Roman" w:hAnsi="Times New Roman"/>
          <w:bCs/>
          <w:sz w:val="24"/>
          <w:szCs w:val="24"/>
        </w:rPr>
        <w:t xml:space="preserve">, способность воспринимать и анализировать эстетические ценности, высказывать мнение о достоинствах произведений высокого и массового искусства; </w:t>
      </w:r>
    </w:p>
    <w:p w:rsidR="0053397D" w:rsidRPr="000B4E03" w:rsidRDefault="0053397D" w:rsidP="003517A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>видеть ассоциативные связи и осознавать их роль в творческой деятельности, умение понимать условность изображения и механизм визуализации, говорить языком изобразительных форм;</w:t>
      </w:r>
    </w:p>
    <w:p w:rsidR="0053397D" w:rsidRPr="000B4E03" w:rsidRDefault="0053397D" w:rsidP="003517A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>создавать условные изображения, символы, понимать особенности разных видов искусства)</w:t>
      </w:r>
    </w:p>
    <w:p w:rsidR="0053397D" w:rsidRPr="000B4E03" w:rsidRDefault="0053397D" w:rsidP="003517A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развивать в себе индивидуальный художественный вкус, интеллектуальную и эмоциональную сферы; </w:t>
      </w:r>
    </w:p>
    <w:p w:rsidR="0053397D" w:rsidRPr="000B4E03" w:rsidRDefault="0053397D" w:rsidP="003517A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проявлять устойчивый интерес к искусству, художественным традициям своего народа и достижениям мировой культуры, расширять свой эстетический кругозор;</w:t>
      </w:r>
    </w:p>
    <w:p w:rsidR="0053397D" w:rsidRPr="000B4E03" w:rsidRDefault="0053397D" w:rsidP="003517A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определять зависимость художественной формы от цели творческого замысла;</w:t>
      </w:r>
      <w:r w:rsidRPr="000B4E03">
        <w:rPr>
          <w:rFonts w:ascii="Times New Roman" w:eastAsia="Times New Roman" w:hAnsi="Times New Roman"/>
          <w:sz w:val="24"/>
          <w:szCs w:val="24"/>
        </w:rPr>
        <w:br/>
        <w:t>реализовывать свой творческий потенциал, осуществлять самоопределение и самореализацию личности на эстетическом (худо</w:t>
      </w:r>
      <w:r>
        <w:rPr>
          <w:rFonts w:ascii="Times New Roman" w:eastAsia="Times New Roman" w:hAnsi="Times New Roman"/>
          <w:sz w:val="24"/>
          <w:szCs w:val="24"/>
        </w:rPr>
        <w:t>жественно-образном) материале.</w:t>
      </w:r>
      <w:r>
        <w:rPr>
          <w:rFonts w:ascii="Times New Roman" w:eastAsia="Times New Roman" w:hAnsi="Times New Roman"/>
          <w:sz w:val="24"/>
          <w:szCs w:val="24"/>
        </w:rPr>
        <w:br/>
      </w:r>
    </w:p>
    <w:p w:rsidR="0053397D" w:rsidRPr="000B4E03" w:rsidRDefault="0053397D" w:rsidP="0053397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4E03">
        <w:rPr>
          <w:rFonts w:ascii="Times New Roman" w:hAnsi="Times New Roman"/>
          <w:b/>
          <w:bCs/>
          <w:sz w:val="24"/>
          <w:szCs w:val="24"/>
        </w:rPr>
        <w:t>в сфере коммуникативной деятельности</w:t>
      </w:r>
      <w:r w:rsidRPr="000B4E03">
        <w:rPr>
          <w:rFonts w:ascii="Times New Roman" w:hAnsi="Times New Roman"/>
          <w:bCs/>
          <w:sz w:val="24"/>
          <w:szCs w:val="24"/>
        </w:rPr>
        <w:t xml:space="preserve">: </w:t>
      </w:r>
    </w:p>
    <w:p w:rsidR="0053397D" w:rsidRPr="000B4E03" w:rsidRDefault="0053397D" w:rsidP="003517A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 xml:space="preserve">формирование коммуникативной, информационной и социально-эстетической компетентности; </w:t>
      </w:r>
    </w:p>
    <w:p w:rsidR="0053397D" w:rsidRPr="000B4E03" w:rsidRDefault="0053397D" w:rsidP="003517A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 xml:space="preserve">культура презентаций своих творческих работ в различных формах и с помощью технических средств; </w:t>
      </w:r>
    </w:p>
    <w:p w:rsidR="0053397D" w:rsidRPr="0053397D" w:rsidRDefault="0053397D" w:rsidP="003517A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bCs/>
          <w:sz w:val="24"/>
          <w:szCs w:val="24"/>
        </w:rPr>
        <w:t>диалоговые формы общения с произведениями искусства, умение выстроить диалог с художественными явлениями прошлого для понимания их значимости для современности.</w:t>
      </w:r>
    </w:p>
    <w:p w:rsidR="0053397D" w:rsidRPr="000B4E03" w:rsidRDefault="0053397D" w:rsidP="0053397D">
      <w:pPr>
        <w:rPr>
          <w:rFonts w:ascii="Times New Roman" w:hAnsi="Times New Roman"/>
          <w:bCs/>
        </w:rPr>
      </w:pPr>
      <w:r w:rsidRPr="000B4E03">
        <w:rPr>
          <w:rFonts w:ascii="Times New Roman" w:hAnsi="Times New Roman"/>
          <w:b/>
        </w:rPr>
        <w:lastRenderedPageBreak/>
        <w:t>в трудовой сфере:</w:t>
      </w:r>
    </w:p>
    <w:p w:rsidR="0053397D" w:rsidRPr="000B4E03" w:rsidRDefault="0053397D" w:rsidP="003517A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 xml:space="preserve">применять различные художественные материалы, использовать выразительные средства искусства в своем </w:t>
      </w:r>
      <w:proofErr w:type="gramStart"/>
      <w:r w:rsidRPr="000B4E03">
        <w:rPr>
          <w:rFonts w:ascii="Times New Roman" w:eastAsia="Times New Roman" w:hAnsi="Times New Roman"/>
          <w:sz w:val="24"/>
          <w:szCs w:val="24"/>
        </w:rPr>
        <w:t>творчестве</w:t>
      </w:r>
      <w:proofErr w:type="gramEnd"/>
      <w:r w:rsidRPr="000B4E03">
        <w:rPr>
          <w:rFonts w:ascii="Times New Roman" w:eastAsia="Times New Roman" w:hAnsi="Times New Roman"/>
          <w:sz w:val="24"/>
          <w:szCs w:val="24"/>
        </w:rPr>
        <w:t xml:space="preserve"> как в традиционных, так и в инновационных (информационных) технологиях.</w:t>
      </w:r>
      <w:r w:rsidRPr="000B4E03">
        <w:rPr>
          <w:rFonts w:ascii="Times New Roman" w:eastAsia="Times New Roman" w:hAnsi="Times New Roman"/>
          <w:sz w:val="24"/>
          <w:szCs w:val="24"/>
        </w:rPr>
        <w:br/>
      </w:r>
    </w:p>
    <w:p w:rsidR="0053397D" w:rsidRPr="000B4E03" w:rsidRDefault="0053397D" w:rsidP="0053397D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0B4E03">
        <w:rPr>
          <w:rFonts w:ascii="Times New Roman" w:hAnsi="Times New Roman"/>
          <w:b/>
          <w:i/>
          <w:sz w:val="24"/>
          <w:szCs w:val="24"/>
        </w:rPr>
        <w:t>Выпускники основной школы научатся:</w:t>
      </w:r>
    </w:p>
    <w:p w:rsidR="0053397D" w:rsidRPr="000B4E03" w:rsidRDefault="0053397D" w:rsidP="003517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воспринимать явления художественной культуры разных народов мира, осознавать в ней место отечественного искусства;</w:t>
      </w:r>
    </w:p>
    <w:p w:rsidR="0053397D" w:rsidRPr="000B4E03" w:rsidRDefault="0053397D" w:rsidP="003517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понимать и интерпретировать художественные образы, ориентироваться в системе нравственных ценностей, представленных в произведениях искусства, делать выводы и умозаключения;</w:t>
      </w:r>
    </w:p>
    <w:p w:rsidR="0053397D" w:rsidRPr="000B4E03" w:rsidRDefault="0053397D" w:rsidP="003517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описывать явления музыкальной, художественной культуры, используя для этого соответствующую терминологию;</w:t>
      </w:r>
    </w:p>
    <w:p w:rsidR="0053397D" w:rsidRDefault="0053397D" w:rsidP="003517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B4E03">
        <w:rPr>
          <w:rFonts w:ascii="Times New Roman" w:eastAsia="Times New Roman" w:hAnsi="Times New Roman"/>
          <w:sz w:val="24"/>
          <w:szCs w:val="24"/>
        </w:rPr>
        <w:t>структурировать изученный материал и информацию, полученную из других источников; применять умения и навыки в каком-либо виде художественной деятельности; решать творческие проблемы.</w:t>
      </w:r>
    </w:p>
    <w:p w:rsidR="0053397D" w:rsidRPr="009F6D0D" w:rsidRDefault="0053397D" w:rsidP="003517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F6D0D">
        <w:rPr>
          <w:rFonts w:ascii="Times New Roman" w:eastAsia="Times New Roman" w:hAnsi="Times New Roman"/>
          <w:sz w:val="24"/>
          <w:szCs w:val="24"/>
        </w:rPr>
        <w:t>ориентироваться в культурном многообразии окружающей действительности, наблюдать за разнообразными явлениями жизни и искусства в учебной и внеурочной деятельности, различать истинные и ложные ценности;</w:t>
      </w:r>
    </w:p>
    <w:p w:rsidR="0053397D" w:rsidRPr="009F6D0D" w:rsidRDefault="0053397D" w:rsidP="003517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F6D0D">
        <w:rPr>
          <w:rFonts w:ascii="Times New Roman" w:eastAsia="Times New Roman" w:hAnsi="Times New Roman"/>
          <w:sz w:val="24"/>
          <w:szCs w:val="24"/>
        </w:rPr>
        <w:t>организовывать свою творческую деятельность, определять ее цели и задачи, выбирать и применять на практике способы достижения;</w:t>
      </w:r>
    </w:p>
    <w:p w:rsidR="0053397D" w:rsidRPr="009F6D0D" w:rsidRDefault="0053397D" w:rsidP="003517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F6D0D">
        <w:rPr>
          <w:rFonts w:ascii="Times New Roman" w:eastAsia="Times New Roman" w:hAnsi="Times New Roman"/>
          <w:sz w:val="24"/>
          <w:szCs w:val="24"/>
        </w:rPr>
        <w:t>мыслить образами, проводить сравнения и обобщения, выделять отдельные свойства и качества целостного явления;</w:t>
      </w:r>
    </w:p>
    <w:p w:rsidR="0053397D" w:rsidRPr="009F6D0D" w:rsidRDefault="0053397D" w:rsidP="0053397D">
      <w:pPr>
        <w:spacing w:after="0" w:line="240" w:lineRule="auto"/>
        <w:ind w:left="720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53397D" w:rsidRPr="009F6D0D" w:rsidRDefault="0053397D" w:rsidP="0053397D">
      <w:pPr>
        <w:rPr>
          <w:rFonts w:ascii="Times New Roman" w:hAnsi="Times New Roman"/>
          <w:b/>
          <w:sz w:val="24"/>
          <w:szCs w:val="24"/>
        </w:rPr>
      </w:pPr>
      <w:r w:rsidRPr="009F6D0D">
        <w:rPr>
          <w:rFonts w:ascii="Times New Roman" w:hAnsi="Times New Roman"/>
          <w:b/>
          <w:sz w:val="24"/>
          <w:szCs w:val="24"/>
        </w:rPr>
        <w:t>Выпускники получат возможность научиться: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представлять систему общечеловеческих ценностей;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осознавать ценность искусства разных народов мира и место отечественного искусства;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уважать культуру другого народа, осваивать духовно - нравственный потенциал, накопленный в произведениях искусства, проявлять эмоционально-ценностное отношение к искусству и к жизни, ориентироваться в системе моральных норм и ценностей, представленных в произведениях искусства;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формировать коммуникативную, информационную и социально-эстетическую компетентности, в том числе овладевать культурой устной и письменной речи;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использовать методы эстетической коммуникации, осваивать диалоговые формы общения с произведениями искусства;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 xml:space="preserve">развивать в себе </w:t>
      </w:r>
      <w:proofErr w:type="spellStart"/>
      <w:r w:rsidRPr="009F6D0D">
        <w:rPr>
          <w:rFonts w:ascii="Times New Roman" w:hAnsi="Times New Roman"/>
          <w:sz w:val="24"/>
          <w:szCs w:val="24"/>
        </w:rPr>
        <w:t>индивидуальныйхудожественный</w:t>
      </w:r>
      <w:proofErr w:type="spellEnd"/>
      <w:r w:rsidRPr="009F6D0D">
        <w:rPr>
          <w:rFonts w:ascii="Times New Roman" w:hAnsi="Times New Roman"/>
          <w:sz w:val="24"/>
          <w:szCs w:val="24"/>
        </w:rPr>
        <w:t xml:space="preserve"> вкус, интеллектуальную и эмоциональную сферы;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воспринимать и анализировать эстетические ценности, высказывать мнение о достоинствах произведений высокого и массового искусства, видеть ассоциативные связи и осознавать их роль в творческой деятельности;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lastRenderedPageBreak/>
        <w:t>проявлять устойчивый интерес к искусству, художественным традициям своего народа и достижениям мировой культуры, расширять свой эстетический кругозор;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понимать условность языка различных видов искусства, создавать условные изображения, символы;</w:t>
      </w:r>
    </w:p>
    <w:p w:rsidR="0053397D" w:rsidRPr="009F6D0D" w:rsidRDefault="0053397D" w:rsidP="003517A4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определять зависимость художественной формы от цели творческого замысла;</w:t>
      </w:r>
    </w:p>
    <w:p w:rsidR="0053397D" w:rsidRPr="009F6D0D" w:rsidRDefault="0053397D" w:rsidP="0053397D">
      <w:pPr>
        <w:rPr>
          <w:rFonts w:ascii="Times New Roman" w:hAnsi="Times New Roman"/>
          <w:sz w:val="24"/>
          <w:szCs w:val="24"/>
        </w:rPr>
      </w:pPr>
      <w:r w:rsidRPr="009F6D0D">
        <w:rPr>
          <w:rFonts w:ascii="Times New Roman" w:hAnsi="Times New Roman"/>
          <w:sz w:val="24"/>
          <w:szCs w:val="24"/>
        </w:rPr>
        <w:t>реализовывать свой творческий потенциал, осуществлять самоопределение и самореализацию личности на эстетическом (художественно-образном) материале.</w:t>
      </w:r>
    </w:p>
    <w:p w:rsidR="0053397D" w:rsidRPr="004260B6" w:rsidRDefault="0053397D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424CDF" w:rsidRPr="004260B6" w:rsidRDefault="00424CDF" w:rsidP="0053397D">
      <w:pPr>
        <w:jc w:val="both"/>
        <w:rPr>
          <w:rFonts w:ascii="Times New Roman" w:hAnsi="Times New Roman"/>
          <w:sz w:val="24"/>
          <w:szCs w:val="24"/>
        </w:rPr>
      </w:pPr>
    </w:p>
    <w:p w:rsidR="000D5847" w:rsidRDefault="000D5847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0425" cy="8327523"/>
            <wp:effectExtent l="19050" t="0" r="3175" b="0"/>
            <wp:docPr id="3" name="Рисунок 3" descr="C:\Documents and Settings\Admin\Мои документы\Мои рисунки\Малая Дарина1 место соч Мой папа\Малая Дарина1 место соч Мой пап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Малая Дарина1 место соч Мой папа\Малая Дарина1 место соч Мой папа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47" w:rsidRDefault="000D5847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0D5847" w:rsidRDefault="000D5847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4260B6" w:rsidRDefault="004260B6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8589794"/>
            <wp:effectExtent l="19050" t="0" r="3175" b="0"/>
            <wp:docPr id="4" name="Рисунок 2" descr="C:\Documents and Settings\Admin\Мои документы\Мои рисунки\Малая Дарина1 место соч Мой папа\Малая Дарина1 место соч Мой пап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Малая Дарина1 место соч Мой папа\Малая Дарина1 место соч Мой папа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B6" w:rsidRDefault="004260B6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4260B6" w:rsidRDefault="004260B6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4260B6" w:rsidRDefault="004260B6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0425" cy="8658124"/>
            <wp:effectExtent l="19050" t="0" r="3175" b="0"/>
            <wp:docPr id="5" name="Рисунок 3" descr="C:\Documents and Settings\Admin\Мои документы\Мои рисунки\Малая Дарина1 место соч Мой папа\Малая Дарина1 место соч Мой пап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Малая Дарина1 место соч Мой папа\Малая Дарина1 место соч Мой папа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B6" w:rsidRDefault="004260B6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8727076"/>
            <wp:effectExtent l="19050" t="0" r="3175" b="0"/>
            <wp:docPr id="6" name="Рисунок 4" descr="C:\Documents and Settings\Admin\Мои документы\Мои рисунки\Малая Дарина1 место соч Мой папа\Малая Дарина1 место соч Мой пап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Малая Дарина1 место соч Мой папа\Малая Дарина1 место соч Мой папа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B6" w:rsidRDefault="004260B6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4260B6" w:rsidRDefault="007E73C1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7E73C1"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9181474"/>
            <wp:effectExtent l="19050" t="0" r="3175" b="0"/>
            <wp:docPr id="8" name="Рисунок 5" descr="C:\Documents and Settings\Admin\Мои документы\Мои рисунки\Малая Дарина1 место соч Мой папа\Малая Дарина1 место соч Мой пап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Малая Дарина1 место соч Мой папа\Малая Дарина1 место соч Мой папа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B6" w:rsidRDefault="004260B6" w:rsidP="00D97947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b/>
          <w:i/>
          <w:sz w:val="24"/>
          <w:szCs w:val="24"/>
        </w:rPr>
        <w:t>Изобразительное искусство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D97947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Наскальная живопись, языческие идолы, амулеты.</w:t>
      </w:r>
    </w:p>
    <w:p w:rsidR="00D97947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Храмовый синтез искусств.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Триумфальные арки, монументальная скульптура, архитектура и др.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Искусство Великой Отечественной войны (живопись А.Дейнеки, П. </w:t>
      </w:r>
      <w:proofErr w:type="spellStart"/>
      <w:r w:rsidRPr="00CC2145">
        <w:rPr>
          <w:rFonts w:ascii="Times New Roman" w:hAnsi="Times New Roman"/>
          <w:sz w:val="24"/>
          <w:szCs w:val="24"/>
        </w:rPr>
        <w:t>Корина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др., плакаты И. </w:t>
      </w:r>
      <w:proofErr w:type="spellStart"/>
      <w:r w:rsidRPr="00CC2145">
        <w:rPr>
          <w:rFonts w:ascii="Times New Roman" w:hAnsi="Times New Roman"/>
          <w:sz w:val="24"/>
          <w:szCs w:val="24"/>
        </w:rPr>
        <w:t>Тоидзе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Реклама (рекламные плакаты, листовки, клипы), настенная живопись (панно, мозаика, граффити).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Музыка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Языческая культура дохристианской эпохи (ритуальные действа, народные обряды, посвященные основным вехам жизни человека).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Духовная музыка «Литургия», «Всенощное бдение», «Месса» и др.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Музыкальная классика и массовые жанры (Л.Бетховен, П. Чайковский, А. Скрябин, С. Прокофьев, массовые песни).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Песни военных лет и песни на военную тему.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Музыка к кинофильмам (И. Дунаевский, Д. Шостакович, С. Прокофьев, А. Рыбников и др.)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Современная эстрадная отечественная и заруб</w:t>
      </w:r>
      <w:r>
        <w:rPr>
          <w:rFonts w:ascii="Times New Roman" w:hAnsi="Times New Roman"/>
          <w:sz w:val="24"/>
          <w:szCs w:val="24"/>
        </w:rPr>
        <w:t>ежная музыка. Образцы авторской песни</w:t>
      </w:r>
      <w:r w:rsidRPr="00CC2145">
        <w:rPr>
          <w:rFonts w:ascii="Times New Roman" w:hAnsi="Times New Roman"/>
          <w:sz w:val="24"/>
          <w:szCs w:val="24"/>
        </w:rPr>
        <w:t xml:space="preserve"> (В. Высоцкий, Б. Окуджава, А. Градский, А. Макаревич, В. </w:t>
      </w:r>
      <w:proofErr w:type="spellStart"/>
      <w:r w:rsidRPr="00CC2145">
        <w:rPr>
          <w:rFonts w:ascii="Times New Roman" w:hAnsi="Times New Roman"/>
          <w:sz w:val="24"/>
          <w:szCs w:val="24"/>
        </w:rPr>
        <w:t>Цой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др., современные рок-группы).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Компенсаторная функция джаза (</w:t>
      </w:r>
      <w:proofErr w:type="gramStart"/>
      <w:r w:rsidRPr="00CC2145">
        <w:rPr>
          <w:rFonts w:ascii="Times New Roman" w:hAnsi="Times New Roman"/>
          <w:sz w:val="24"/>
          <w:szCs w:val="24"/>
        </w:rPr>
        <w:t>Дж</w:t>
      </w:r>
      <w:proofErr w:type="gramEnd"/>
      <w:r w:rsidRPr="00CC2145">
        <w:rPr>
          <w:rFonts w:ascii="Times New Roman" w:hAnsi="Times New Roman"/>
          <w:sz w:val="24"/>
          <w:szCs w:val="24"/>
        </w:rPr>
        <w:t xml:space="preserve">. Гершвин, Э. Фицджеральд, Л. Утесов, А. </w:t>
      </w:r>
      <w:proofErr w:type="spellStart"/>
      <w:r w:rsidRPr="00CC2145">
        <w:rPr>
          <w:rFonts w:ascii="Times New Roman" w:hAnsi="Times New Roman"/>
          <w:sz w:val="24"/>
          <w:szCs w:val="24"/>
        </w:rPr>
        <w:t>Цфасман</w:t>
      </w:r>
      <w:proofErr w:type="spellEnd"/>
      <w:r w:rsidRPr="00CC2145">
        <w:rPr>
          <w:rFonts w:ascii="Times New Roman" w:hAnsi="Times New Roman"/>
          <w:sz w:val="24"/>
          <w:szCs w:val="24"/>
        </w:rPr>
        <w:t>, Л. Чижик, А. Козлов и др.).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Литература: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Произведения поэтов и писателей 19-20 вв.</w:t>
      </w:r>
      <w:r>
        <w:rPr>
          <w:rFonts w:ascii="Times New Roman" w:hAnsi="Times New Roman"/>
          <w:sz w:val="24"/>
          <w:szCs w:val="24"/>
        </w:rPr>
        <w:t xml:space="preserve"> (Л.Толстой, Б.Пастернак, И.Шмелев и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Поэзия В. Маяковского.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Стихи поэтов-фронтовиков, поэтов-песенников.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Экранные искусства, театр: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Рекламные видеоклипы.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Кинофильмы 40-50-х гг. ХХ </w:t>
      </w:r>
      <w:proofErr w:type="gramStart"/>
      <w:r w:rsidRPr="00CC2145">
        <w:rPr>
          <w:rFonts w:ascii="Times New Roman" w:hAnsi="Times New Roman"/>
          <w:sz w:val="24"/>
          <w:szCs w:val="24"/>
        </w:rPr>
        <w:t>в</w:t>
      </w:r>
      <w:proofErr w:type="gramEnd"/>
      <w:r w:rsidRPr="00CC2145">
        <w:rPr>
          <w:rFonts w:ascii="Times New Roman" w:hAnsi="Times New Roman"/>
          <w:sz w:val="24"/>
          <w:szCs w:val="24"/>
        </w:rPr>
        <w:t>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Экранизации опер, балетов, мюзиклов (по выбору учителя).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lastRenderedPageBreak/>
        <w:t>Художественно-творческая деятельность учащихся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Показ возможностей манипуляции сознанием человека средствами плаката, рекламной листовки, видеоклипа и др., в которых одно и то же явление представлено в позитивном и негативном виде.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Создавать эскизы для граффити, сценария клипа, </w:t>
      </w:r>
      <w:proofErr w:type="spellStart"/>
      <w:r w:rsidRPr="00CC2145">
        <w:rPr>
          <w:rFonts w:ascii="Times New Roman" w:hAnsi="Times New Roman"/>
          <w:sz w:val="24"/>
          <w:szCs w:val="24"/>
        </w:rPr>
        <w:t>раскадровки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мультфильма рекламно-внушающего характера. 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Подбирать и анализировать различные художественные произведения, использовавшиеся в разные годы для внушения народу определенных чувств и мыслей.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Создание художественного замысла и воплощение эмоционально-образного содержания музыки сценическими средствами.</w:t>
      </w:r>
    </w:p>
    <w:p w:rsidR="00D97947" w:rsidRPr="00CC2145" w:rsidRDefault="00D97947" w:rsidP="00D97947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 xml:space="preserve">Раздел 2. Искусство предвосхищает будущее </w:t>
      </w:r>
      <w:r>
        <w:rPr>
          <w:rFonts w:ascii="Times New Roman" w:hAnsi="Times New Roman"/>
          <w:b/>
          <w:sz w:val="24"/>
          <w:szCs w:val="24"/>
        </w:rPr>
        <w:t>(7 часов</w:t>
      </w:r>
      <w:r w:rsidRPr="00CC2145">
        <w:rPr>
          <w:rFonts w:ascii="Times New Roman" w:hAnsi="Times New Roman"/>
          <w:b/>
          <w:sz w:val="24"/>
          <w:szCs w:val="24"/>
        </w:rPr>
        <w:t>)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Порождающая энергия искусства – пробуждение чувств и сознания, способного к пророчеству. Миф о Кассандре. Использование иносказания, метафоры в различных видах искусства. Предупреждение средствами искусства о социальных опасностях. Предсказания в искусстве. Художественное мышление в авангарде науки. Научный прогресс и искусство. Предвидение сложных коллизий 20-21 веков в творчестве художников, композиторов, писателей авангарда. Предвосхищение будущих открытий в современном искусстве.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Примерный художественный материал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Постижение художественных образов различных видов искусства, освоение их художественного языка. Оценка произведений с позиции предвосхищения будущего, реальности и вымысла.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b/>
          <w:i/>
          <w:sz w:val="24"/>
          <w:szCs w:val="24"/>
        </w:rPr>
        <w:t>Изобразительное искусство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«Купание красного коня» К. Петров-Водкин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«Большевик» Б.Кустодиев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«Рождение новой планеты» К. </w:t>
      </w:r>
      <w:proofErr w:type="spellStart"/>
      <w:r w:rsidRPr="00CC2145">
        <w:rPr>
          <w:rFonts w:ascii="Times New Roman" w:hAnsi="Times New Roman"/>
          <w:sz w:val="24"/>
          <w:szCs w:val="24"/>
        </w:rPr>
        <w:t>Юон</w:t>
      </w:r>
      <w:proofErr w:type="spellEnd"/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«Черный квадрат» К. Малевич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«</w:t>
      </w:r>
      <w:proofErr w:type="spellStart"/>
      <w:r w:rsidRPr="00CC2145">
        <w:rPr>
          <w:rFonts w:ascii="Times New Roman" w:hAnsi="Times New Roman"/>
          <w:sz w:val="24"/>
          <w:szCs w:val="24"/>
        </w:rPr>
        <w:t>Герника</w:t>
      </w:r>
      <w:proofErr w:type="spellEnd"/>
      <w:r w:rsidRPr="00CC2145">
        <w:rPr>
          <w:rFonts w:ascii="Times New Roman" w:hAnsi="Times New Roman"/>
          <w:sz w:val="24"/>
          <w:szCs w:val="24"/>
        </w:rPr>
        <w:t>» П. Пикассо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Произведения Р. </w:t>
      </w:r>
      <w:proofErr w:type="gramStart"/>
      <w:r w:rsidRPr="00CC2145">
        <w:rPr>
          <w:rFonts w:ascii="Times New Roman" w:hAnsi="Times New Roman"/>
          <w:sz w:val="24"/>
          <w:szCs w:val="24"/>
        </w:rPr>
        <w:t>Делоне</w:t>
      </w:r>
      <w:proofErr w:type="gramEnd"/>
      <w:r w:rsidRPr="00CC2145">
        <w:rPr>
          <w:rFonts w:ascii="Times New Roman" w:hAnsi="Times New Roman"/>
          <w:sz w:val="24"/>
          <w:szCs w:val="24"/>
        </w:rPr>
        <w:t xml:space="preserve">, У. </w:t>
      </w:r>
      <w:proofErr w:type="spellStart"/>
      <w:r w:rsidRPr="00CC2145">
        <w:rPr>
          <w:rFonts w:ascii="Times New Roman" w:hAnsi="Times New Roman"/>
          <w:sz w:val="24"/>
          <w:szCs w:val="24"/>
        </w:rPr>
        <w:t>Боччони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д. Балла, Д. </w:t>
      </w:r>
      <w:proofErr w:type="spellStart"/>
      <w:r w:rsidRPr="00CC2145">
        <w:rPr>
          <w:rFonts w:ascii="Times New Roman" w:hAnsi="Times New Roman"/>
          <w:sz w:val="24"/>
          <w:szCs w:val="24"/>
        </w:rPr>
        <w:t>Северини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Живопись символистов (У. Блейк, К. Фридрих и др.).</w:t>
      </w:r>
    </w:p>
    <w:p w:rsidR="00D97947" w:rsidRDefault="00D97947" w:rsidP="00D9794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b/>
          <w:i/>
          <w:sz w:val="24"/>
          <w:szCs w:val="24"/>
        </w:rPr>
        <w:t>Музыка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 Сочинения С. Прокофьева, Д. Шостаковича, А. </w:t>
      </w:r>
      <w:proofErr w:type="spellStart"/>
      <w:r w:rsidRPr="00CC2145">
        <w:rPr>
          <w:rFonts w:ascii="Times New Roman" w:hAnsi="Times New Roman"/>
          <w:sz w:val="24"/>
          <w:szCs w:val="24"/>
        </w:rPr>
        <w:t>Шнитке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 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Музыкальные инструменты (</w:t>
      </w:r>
      <w:proofErr w:type="spellStart"/>
      <w:r w:rsidRPr="00CC2145">
        <w:rPr>
          <w:rFonts w:ascii="Times New Roman" w:hAnsi="Times New Roman"/>
          <w:sz w:val="24"/>
          <w:szCs w:val="24"/>
        </w:rPr>
        <w:t>терменвокс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волны </w:t>
      </w:r>
      <w:proofErr w:type="spellStart"/>
      <w:r w:rsidRPr="00CC2145">
        <w:rPr>
          <w:rFonts w:ascii="Times New Roman" w:hAnsi="Times New Roman"/>
          <w:sz w:val="24"/>
          <w:szCs w:val="24"/>
        </w:rPr>
        <w:t>Мартено</w:t>
      </w:r>
      <w:proofErr w:type="spellEnd"/>
      <w:r w:rsidRPr="00CC2145">
        <w:rPr>
          <w:rFonts w:ascii="Times New Roman" w:hAnsi="Times New Roman"/>
          <w:sz w:val="24"/>
          <w:szCs w:val="24"/>
        </w:rPr>
        <w:t>, синтезатор).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CC2145">
        <w:rPr>
          <w:rFonts w:ascii="Times New Roman" w:hAnsi="Times New Roman"/>
          <w:sz w:val="24"/>
          <w:szCs w:val="24"/>
        </w:rPr>
        <w:lastRenderedPageBreak/>
        <w:t xml:space="preserve">Цветомузыка, компьютерная музыка, лазерные шоу (н. Римский-Корсаков, А. Скрябин, Э. Артемьев, Э. Денисов, А. Рыбников, В. Галлеев, Ж.М. </w:t>
      </w:r>
      <w:proofErr w:type="spellStart"/>
      <w:r w:rsidRPr="00CC2145">
        <w:rPr>
          <w:rFonts w:ascii="Times New Roman" w:hAnsi="Times New Roman"/>
          <w:sz w:val="24"/>
          <w:szCs w:val="24"/>
        </w:rPr>
        <w:t>Жарр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др.).</w:t>
      </w:r>
      <w:proofErr w:type="gramEnd"/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Авангардная музыка: </w:t>
      </w:r>
      <w:proofErr w:type="spellStart"/>
      <w:r w:rsidRPr="00CC2145">
        <w:rPr>
          <w:rFonts w:ascii="Times New Roman" w:hAnsi="Times New Roman"/>
          <w:sz w:val="24"/>
          <w:szCs w:val="24"/>
        </w:rPr>
        <w:t>додекофония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серийная, конкретная музыка, алеаторика (А. Шенберг, К. </w:t>
      </w:r>
      <w:proofErr w:type="spellStart"/>
      <w:r w:rsidRPr="00CC2145">
        <w:rPr>
          <w:rFonts w:ascii="Times New Roman" w:hAnsi="Times New Roman"/>
          <w:sz w:val="24"/>
          <w:szCs w:val="24"/>
        </w:rPr>
        <w:t>Штокхаузен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Ч. </w:t>
      </w:r>
      <w:proofErr w:type="spellStart"/>
      <w:r w:rsidRPr="00CC2145">
        <w:rPr>
          <w:rFonts w:ascii="Times New Roman" w:hAnsi="Times New Roman"/>
          <w:sz w:val="24"/>
          <w:szCs w:val="24"/>
        </w:rPr>
        <w:t>Айвз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др.). 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Рок-музыка 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Литература: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Произведения Р. </w:t>
      </w:r>
      <w:proofErr w:type="spellStart"/>
      <w:r w:rsidRPr="00CC2145">
        <w:rPr>
          <w:rFonts w:ascii="Times New Roman" w:hAnsi="Times New Roman"/>
          <w:sz w:val="24"/>
          <w:szCs w:val="24"/>
        </w:rPr>
        <w:t>Брэдбери</w:t>
      </w:r>
      <w:proofErr w:type="spellEnd"/>
      <w:r w:rsidRPr="00CC2145">
        <w:rPr>
          <w:rFonts w:ascii="Times New Roman" w:hAnsi="Times New Roman"/>
          <w:sz w:val="24"/>
          <w:szCs w:val="24"/>
        </w:rPr>
        <w:t>, братьев Стругацких, А. Беляева, И. Ефремова и др. (по выбору учителя).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Экранные искусства, театр: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Кинофильмы: «Воспоминания о будущем» Х. </w:t>
      </w:r>
      <w:proofErr w:type="spellStart"/>
      <w:r w:rsidRPr="00CC2145">
        <w:rPr>
          <w:rFonts w:ascii="Times New Roman" w:hAnsi="Times New Roman"/>
          <w:sz w:val="24"/>
          <w:szCs w:val="24"/>
        </w:rPr>
        <w:t>Райнла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«Гарри </w:t>
      </w:r>
      <w:proofErr w:type="spellStart"/>
      <w:r w:rsidRPr="00CC2145">
        <w:rPr>
          <w:rFonts w:ascii="Times New Roman" w:hAnsi="Times New Roman"/>
          <w:sz w:val="24"/>
          <w:szCs w:val="24"/>
        </w:rPr>
        <w:t>Поттер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» К. </w:t>
      </w:r>
      <w:proofErr w:type="spellStart"/>
      <w:r w:rsidRPr="00CC2145">
        <w:rPr>
          <w:rFonts w:ascii="Times New Roman" w:hAnsi="Times New Roman"/>
          <w:sz w:val="24"/>
          <w:szCs w:val="24"/>
        </w:rPr>
        <w:t>Коламбуса</w:t>
      </w:r>
      <w:proofErr w:type="spellEnd"/>
      <w:r w:rsidRPr="00CC2145">
        <w:rPr>
          <w:rFonts w:ascii="Times New Roman" w:hAnsi="Times New Roman"/>
          <w:sz w:val="24"/>
          <w:szCs w:val="24"/>
        </w:rPr>
        <w:t>, «Пятый элемент» Л. Бессонна, «</w:t>
      </w:r>
      <w:proofErr w:type="spellStart"/>
      <w:r w:rsidRPr="00CC2145">
        <w:rPr>
          <w:rFonts w:ascii="Times New Roman" w:hAnsi="Times New Roman"/>
          <w:sz w:val="24"/>
          <w:szCs w:val="24"/>
        </w:rPr>
        <w:t>Солярис</w:t>
      </w:r>
      <w:proofErr w:type="spellEnd"/>
      <w:r w:rsidRPr="00CC2145">
        <w:rPr>
          <w:rFonts w:ascii="Times New Roman" w:hAnsi="Times New Roman"/>
          <w:sz w:val="24"/>
          <w:szCs w:val="24"/>
        </w:rPr>
        <w:t>» А. Тарковского, «Капитан Немо» В. Левина и др. (по выбору учителя).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Художественно-творческая деятельность учащихся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Анализ явлений современного искусства (изобразительного, музыкального, литературы, кино, театра), в котором есть скрытое пророчество будущего в произведениях современного искусства и обоснование своего мнения.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Составление собственного прогноза будущего средствами какого-либо вида искусства.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Создание компьютерного монтажа фрагментов музыкальных произведений (звукосочетаний) на тему «Музыка космоса».</w:t>
      </w:r>
    </w:p>
    <w:p w:rsidR="00D97947" w:rsidRPr="00CC2145" w:rsidRDefault="00D97947" w:rsidP="00D97947">
      <w:pPr>
        <w:jc w:val="center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Раздел 3. Дар созидания. Практическая функция.(</w:t>
      </w:r>
      <w:r>
        <w:rPr>
          <w:rFonts w:ascii="Times New Roman" w:hAnsi="Times New Roman"/>
          <w:b/>
          <w:sz w:val="24"/>
          <w:szCs w:val="24"/>
        </w:rPr>
        <w:t>11 часов)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Эстетическое формирование искусством окружающей среды. Архитектура: планировка и строительство городов. Специфика изображений в полиграфии. Развитие дизайна и его значение в жизни современного общества. Произведения декоративно-прикладного искусства и дизайна как отражение практических и эстетических потребностей человека. </w:t>
      </w:r>
      <w:proofErr w:type="spellStart"/>
      <w:r w:rsidRPr="00CC2145">
        <w:rPr>
          <w:rFonts w:ascii="Times New Roman" w:hAnsi="Times New Roman"/>
          <w:sz w:val="24"/>
          <w:szCs w:val="24"/>
        </w:rPr>
        <w:t>Эстетизация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быта. Функции легкой и серьезной музыки в жизни человека. Расширение изобразительных возможностей искусства в фотографии, кино и телевидении. Музыка в кино. </w:t>
      </w:r>
      <w:proofErr w:type="spellStart"/>
      <w:r w:rsidRPr="00CC2145">
        <w:rPr>
          <w:rFonts w:ascii="Times New Roman" w:hAnsi="Times New Roman"/>
          <w:sz w:val="24"/>
          <w:szCs w:val="24"/>
        </w:rPr>
        <w:t>Монтажность</w:t>
      </w:r>
      <w:proofErr w:type="spellEnd"/>
      <w:r w:rsidRPr="00CC2145">
        <w:rPr>
          <w:rFonts w:ascii="Times New Roman" w:hAnsi="Times New Roman"/>
          <w:sz w:val="24"/>
          <w:szCs w:val="24"/>
        </w:rPr>
        <w:t>, «</w:t>
      </w:r>
      <w:proofErr w:type="spellStart"/>
      <w:r w:rsidRPr="00CC2145">
        <w:rPr>
          <w:rFonts w:ascii="Times New Roman" w:hAnsi="Times New Roman"/>
          <w:sz w:val="24"/>
          <w:szCs w:val="24"/>
        </w:rPr>
        <w:t>клиповость</w:t>
      </w:r>
      <w:proofErr w:type="spellEnd"/>
      <w:r w:rsidRPr="00CC2145">
        <w:rPr>
          <w:rFonts w:ascii="Times New Roman" w:hAnsi="Times New Roman"/>
          <w:sz w:val="24"/>
          <w:szCs w:val="24"/>
        </w:rPr>
        <w:t>» современного художественного мышления. Массовые и общедоступные искусства.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Примерный художественный материал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Изучение особенностей художественных образов различных искусств, их оценка с позиции эстетических и практических функций. Знакомство с формированием окружающей среды архитектурой, монументальной скульптурой, декоративно-прикладным искусством в разные эпохи.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Изобразительное искусство: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lastRenderedPageBreak/>
        <w:t>Здания и архитектурные ансамбли, формирующие вид города или площади (Афинский Акрополь, Соборная площадь Московского Кремля, панорама Петропавловской крепости и Адмиралтейства в Петербурге и др.); монументальная скульптура («</w:t>
      </w:r>
      <w:proofErr w:type="spellStart"/>
      <w:r w:rsidRPr="00CC2145">
        <w:rPr>
          <w:rFonts w:ascii="Times New Roman" w:hAnsi="Times New Roman"/>
          <w:sz w:val="24"/>
          <w:szCs w:val="24"/>
        </w:rPr>
        <w:t>Гаттамелата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» Донателло, «Медный всадник» Э. </w:t>
      </w:r>
      <w:proofErr w:type="spellStart"/>
      <w:r w:rsidRPr="00CC2145">
        <w:rPr>
          <w:rFonts w:ascii="Times New Roman" w:hAnsi="Times New Roman"/>
          <w:sz w:val="24"/>
          <w:szCs w:val="24"/>
        </w:rPr>
        <w:t>Фальоне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др.); предметы мебели и посуды.</w:t>
      </w:r>
    </w:p>
    <w:p w:rsidR="00D97947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Дизайн современной среды (интерьер, ландшафтный дизайн).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Монументальная живопись и декоративная скульптура. Иллюстрации к сказкам. Журнальная графика.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Музыка: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Музыка в окружающей жизни, быту.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Музыка как знак, фон, способ релаксации; сигнальная функция музыки и др.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Музыка в звуковом и немом кино.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Музыка в театре, на телевидении, в кино (на материале знакомых учащимся классических музыкальных произведений – по выбору учителя).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Литература: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CC2145">
        <w:rPr>
          <w:rFonts w:ascii="Times New Roman" w:hAnsi="Times New Roman"/>
          <w:sz w:val="24"/>
          <w:szCs w:val="24"/>
        </w:rPr>
        <w:t xml:space="preserve">Произведения русских и зарубежных писателей (А. Пушкин, Н. Гоголь, М.Салтыков-Щедрин, Н. лесков, П. Толстой, А. Чехов, С. Есенин и др.; У. Шекспир, Дж. Свифт, В. Скотт, Ж.Б. Мольер и др.) </w:t>
      </w:r>
      <w:proofErr w:type="gramEnd"/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Экранные виды искусства, театр: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Кинофильмы: </w:t>
      </w:r>
      <w:proofErr w:type="gramStart"/>
      <w:r w:rsidRPr="00CC2145">
        <w:rPr>
          <w:rFonts w:ascii="Times New Roman" w:hAnsi="Times New Roman"/>
          <w:sz w:val="24"/>
          <w:szCs w:val="24"/>
        </w:rPr>
        <w:t xml:space="preserve">«Доживем до понедельника» С. </w:t>
      </w:r>
      <w:proofErr w:type="spellStart"/>
      <w:r w:rsidRPr="00CC2145">
        <w:rPr>
          <w:rFonts w:ascii="Times New Roman" w:hAnsi="Times New Roman"/>
          <w:sz w:val="24"/>
          <w:szCs w:val="24"/>
        </w:rPr>
        <w:t>Ростоцкого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«Малыш и </w:t>
      </w:r>
      <w:proofErr w:type="spellStart"/>
      <w:r w:rsidRPr="00CC2145">
        <w:rPr>
          <w:rFonts w:ascii="Times New Roman" w:hAnsi="Times New Roman"/>
          <w:sz w:val="24"/>
          <w:szCs w:val="24"/>
        </w:rPr>
        <w:t>Карлсон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который живет на крыше» В. </w:t>
      </w:r>
      <w:proofErr w:type="spellStart"/>
      <w:r w:rsidRPr="00CC2145">
        <w:rPr>
          <w:rFonts w:ascii="Times New Roman" w:hAnsi="Times New Roman"/>
          <w:sz w:val="24"/>
          <w:szCs w:val="24"/>
        </w:rPr>
        <w:t>Плучека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М. </w:t>
      </w:r>
      <w:proofErr w:type="spellStart"/>
      <w:r w:rsidRPr="00CC2145">
        <w:rPr>
          <w:rFonts w:ascii="Times New Roman" w:hAnsi="Times New Roman"/>
          <w:sz w:val="24"/>
          <w:szCs w:val="24"/>
        </w:rPr>
        <w:t>Микаэляна</w:t>
      </w:r>
      <w:proofErr w:type="spellEnd"/>
      <w:r w:rsidRPr="00CC2145">
        <w:rPr>
          <w:rFonts w:ascii="Times New Roman" w:hAnsi="Times New Roman"/>
          <w:sz w:val="24"/>
          <w:szCs w:val="24"/>
        </w:rPr>
        <w:t>, «</w:t>
      </w:r>
      <w:proofErr w:type="spellStart"/>
      <w:r w:rsidRPr="00CC2145">
        <w:rPr>
          <w:rFonts w:ascii="Times New Roman" w:hAnsi="Times New Roman"/>
          <w:sz w:val="24"/>
          <w:szCs w:val="24"/>
        </w:rPr>
        <w:t>Шербургские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зонтики» Ж. </w:t>
      </w:r>
      <w:proofErr w:type="spellStart"/>
      <w:r w:rsidRPr="00CC2145">
        <w:rPr>
          <w:rFonts w:ascii="Times New Roman" w:hAnsi="Times New Roman"/>
          <w:sz w:val="24"/>
          <w:szCs w:val="24"/>
        </w:rPr>
        <w:t>Деми</w:t>
      </w:r>
      <w:proofErr w:type="spellEnd"/>
      <w:r w:rsidRPr="00CC2145">
        <w:rPr>
          <w:rFonts w:ascii="Times New Roman" w:hAnsi="Times New Roman"/>
          <w:sz w:val="24"/>
          <w:szCs w:val="24"/>
        </w:rPr>
        <w:t>, «Человек дождя» Б. Левинсона, «</w:t>
      </w:r>
      <w:proofErr w:type="spellStart"/>
      <w:r w:rsidRPr="00CC2145">
        <w:rPr>
          <w:rFonts w:ascii="Times New Roman" w:hAnsi="Times New Roman"/>
          <w:sz w:val="24"/>
          <w:szCs w:val="24"/>
        </w:rPr>
        <w:t>Мулен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145">
        <w:rPr>
          <w:rFonts w:ascii="Times New Roman" w:hAnsi="Times New Roman"/>
          <w:sz w:val="24"/>
          <w:szCs w:val="24"/>
        </w:rPr>
        <w:t>Руж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» Б. </w:t>
      </w:r>
      <w:proofErr w:type="spellStart"/>
      <w:r w:rsidRPr="00CC2145">
        <w:rPr>
          <w:rFonts w:ascii="Times New Roman" w:hAnsi="Times New Roman"/>
          <w:sz w:val="24"/>
          <w:szCs w:val="24"/>
        </w:rPr>
        <w:t>Лурмэна</w:t>
      </w:r>
      <w:proofErr w:type="spellEnd"/>
      <w:r>
        <w:rPr>
          <w:rFonts w:ascii="Times New Roman" w:hAnsi="Times New Roman"/>
          <w:sz w:val="24"/>
          <w:szCs w:val="24"/>
        </w:rPr>
        <w:t xml:space="preserve">, «Обыкновенное чудо» (пьеса Е.Шварца, фильм М.Захарова, музыка Г.Гладкова, мюзикл </w:t>
      </w:r>
      <w:proofErr w:type="spellStart"/>
      <w:r>
        <w:rPr>
          <w:rFonts w:ascii="Times New Roman" w:hAnsi="Times New Roman"/>
          <w:sz w:val="24"/>
          <w:szCs w:val="24"/>
        </w:rPr>
        <w:t>И.Поповски</w:t>
      </w:r>
      <w:proofErr w:type="spellEnd"/>
      <w:r>
        <w:rPr>
          <w:rFonts w:ascii="Times New Roman" w:hAnsi="Times New Roman"/>
          <w:sz w:val="24"/>
          <w:szCs w:val="24"/>
        </w:rPr>
        <w:t xml:space="preserve">), мультфильм «Адажио» </w:t>
      </w:r>
      <w:proofErr w:type="spellStart"/>
      <w:r>
        <w:rPr>
          <w:rFonts w:ascii="Times New Roman" w:hAnsi="Times New Roman"/>
          <w:sz w:val="24"/>
          <w:szCs w:val="24"/>
        </w:rPr>
        <w:t>Г.Бардина</w:t>
      </w:r>
      <w:r w:rsidRPr="00CC2145">
        <w:rPr>
          <w:rFonts w:ascii="Times New Roman" w:hAnsi="Times New Roman"/>
          <w:sz w:val="24"/>
          <w:szCs w:val="24"/>
        </w:rPr>
        <w:t>и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др. (по выбору учителя).</w:t>
      </w:r>
      <w:proofErr w:type="gramEnd"/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Художественно-творческая деятельность учащихся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Выполнение проекта (рисунок, чертеж, макет, описание) какого-либо предмета бытового назначения. Проектирование детской игровой площадки; изготовление эскиз-проект ландшафтного дизайна сквера, парка или дизайна интерьера школьной рекреации, столовой.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Оформление пригласительного билета, поздравительной открытки, эскиза одежды с использованием средств компьютерной графики.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Создание эскиза панно, витража или чеканки для украшения фасада или интерьера здания. Создавать украшения или эскизы украшений предметов быта, с использованием средств компьютерной графики.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lastRenderedPageBreak/>
        <w:t>Разработка и проведение конкурса «Музыкальные пародии». Разработка эскизов костюмов и декораций к школьному музыкальному спектаклю. Составление программы концерта, конкурса, фестиваля искусств. Создавать их художественное оформление.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Проведение исследования на тему «Влияние классической/популярной музыки на состояние комнатных растений и домашних животных».</w:t>
      </w:r>
    </w:p>
    <w:p w:rsidR="00D97947" w:rsidRPr="00CC2145" w:rsidRDefault="00D97947" w:rsidP="00D97947">
      <w:pPr>
        <w:jc w:val="center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Раздел 4. Искусство и от</w:t>
      </w:r>
      <w:r>
        <w:rPr>
          <w:rFonts w:ascii="Times New Roman" w:hAnsi="Times New Roman"/>
          <w:b/>
          <w:sz w:val="24"/>
          <w:szCs w:val="24"/>
        </w:rPr>
        <w:t>крытие мира для себя (7 часов)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Вопрос себе как первый шаг к творчеству. Красота творческого озарения. Совместная работа двух типов мышления в разных видах искусства. Творческое воображение на службе науки и искусства </w:t>
      </w:r>
      <w:proofErr w:type="gramStart"/>
      <w:r w:rsidRPr="00CC2145">
        <w:rPr>
          <w:rFonts w:ascii="Times New Roman" w:hAnsi="Times New Roman"/>
          <w:sz w:val="24"/>
          <w:szCs w:val="24"/>
        </w:rPr>
        <w:t>-н</w:t>
      </w:r>
      <w:proofErr w:type="gramEnd"/>
      <w:r w:rsidRPr="00CC2145">
        <w:rPr>
          <w:rFonts w:ascii="Times New Roman" w:hAnsi="Times New Roman"/>
          <w:sz w:val="24"/>
          <w:szCs w:val="24"/>
        </w:rPr>
        <w:t>овый взгляд на старые проблемы. Искусство в жизни выдающихся людей. Информационное богатство искусства. Специфика восприятия временных и пространственных искусств. Исследовательский проект.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Примерный художественный материал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Изучение разнообразных взглядов на роль искусства и творческой деятельности в процессе знакомства с произведениями различных видов искусства.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Изобразительное искусство: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Примеры симметрии и асимметрии в искусстве и науке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C2145">
        <w:rPr>
          <w:rFonts w:ascii="Times New Roman" w:hAnsi="Times New Roman"/>
          <w:sz w:val="24"/>
          <w:szCs w:val="24"/>
        </w:rPr>
        <w:t>золотого се</w:t>
      </w:r>
      <w:r>
        <w:rPr>
          <w:rFonts w:ascii="Times New Roman" w:hAnsi="Times New Roman"/>
          <w:sz w:val="24"/>
          <w:szCs w:val="24"/>
        </w:rPr>
        <w:t>чения в разных видах искусства; «</w:t>
      </w:r>
      <w:proofErr w:type="spellStart"/>
      <w:r>
        <w:rPr>
          <w:rFonts w:ascii="Times New Roman" w:hAnsi="Times New Roman"/>
          <w:sz w:val="24"/>
          <w:szCs w:val="24"/>
        </w:rPr>
        <w:t>Витрувианский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человек» Леонардо да Винчи, эскиз к гравюре «Адам и Ева» А. Дюрера, геометрическое построение Адама.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Изображения различных представлений </w:t>
      </w:r>
      <w:proofErr w:type="spellStart"/>
      <w:r w:rsidRPr="00CC2145">
        <w:rPr>
          <w:rFonts w:ascii="Times New Roman" w:hAnsi="Times New Roman"/>
          <w:sz w:val="24"/>
          <w:szCs w:val="24"/>
        </w:rPr>
        <w:t>осистеме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мира в графике.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Декоративные композиции М. </w:t>
      </w:r>
      <w:proofErr w:type="spellStart"/>
      <w:r w:rsidRPr="00CC2145">
        <w:rPr>
          <w:rFonts w:ascii="Times New Roman" w:hAnsi="Times New Roman"/>
          <w:sz w:val="24"/>
          <w:szCs w:val="24"/>
        </w:rPr>
        <w:t>Эшера</w:t>
      </w:r>
      <w:proofErr w:type="spellEnd"/>
      <w:r w:rsidRPr="00CC2145">
        <w:rPr>
          <w:rFonts w:ascii="Times New Roman" w:hAnsi="Times New Roman"/>
          <w:sz w:val="24"/>
          <w:szCs w:val="24"/>
        </w:rPr>
        <w:t>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Музыка: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Миниатюры, произведения крупной формы.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Вокально-хоровая, инструментально-симфоническая, сценическая музыка различных стилей и направлений (по выбору учителя).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i/>
          <w:sz w:val="24"/>
          <w:szCs w:val="24"/>
        </w:rPr>
        <w:t>Искусство в жизни выдающихся людей науки и культуры</w:t>
      </w:r>
      <w:r w:rsidRPr="00CC2145">
        <w:rPr>
          <w:rFonts w:ascii="Times New Roman" w:hAnsi="Times New Roman"/>
          <w:sz w:val="24"/>
          <w:szCs w:val="24"/>
        </w:rPr>
        <w:t xml:space="preserve"> (А. Бородин, М. Чюрленис, С. Рихтер, В. Наумов, С. Юдин, А. Эйнштейн и др.).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Литература: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Известные поэты и писатели о предназначении творчества (У. Шекспир, А. Пушкин, М. Лермонтов, Н. Гоголь, С. Есенин, И. Бунин, И. Шмелев – из программы по литературе по выбору учителя).</w:t>
      </w:r>
    </w:p>
    <w:p w:rsidR="00D97947" w:rsidRPr="00CC2145" w:rsidRDefault="00D97947" w:rsidP="00D97947">
      <w:pPr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Экранные искусства, театр:</w:t>
      </w:r>
    </w:p>
    <w:p w:rsidR="00D97947" w:rsidRPr="00CC2145" w:rsidRDefault="00D97947" w:rsidP="00D97947">
      <w:pPr>
        <w:jc w:val="both"/>
        <w:rPr>
          <w:rFonts w:ascii="Times New Roman" w:hAnsi="Times New Roman"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 xml:space="preserve">Кинофильмы: «Гамлет» Г. Козинцева, «Баллада о солдате» Г. </w:t>
      </w:r>
      <w:proofErr w:type="spellStart"/>
      <w:r w:rsidRPr="00CC2145">
        <w:rPr>
          <w:rFonts w:ascii="Times New Roman" w:hAnsi="Times New Roman"/>
          <w:sz w:val="24"/>
          <w:szCs w:val="24"/>
        </w:rPr>
        <w:t>Чухрая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«Обыкновенное чудо», «Юнона и Авось» М. Захарова, «Небеса обетованные» Э. Рязанова, «Странствия одиссея» А. </w:t>
      </w:r>
      <w:proofErr w:type="spellStart"/>
      <w:r w:rsidRPr="00CC2145">
        <w:rPr>
          <w:rFonts w:ascii="Times New Roman" w:hAnsi="Times New Roman"/>
          <w:sz w:val="24"/>
          <w:szCs w:val="24"/>
        </w:rPr>
        <w:t>Михалкова-Кончаловского</w:t>
      </w:r>
      <w:proofErr w:type="spellEnd"/>
      <w:r w:rsidRPr="00CC2145">
        <w:rPr>
          <w:rFonts w:ascii="Times New Roman" w:hAnsi="Times New Roman"/>
          <w:sz w:val="24"/>
          <w:szCs w:val="24"/>
        </w:rPr>
        <w:t>, «</w:t>
      </w:r>
      <w:proofErr w:type="spellStart"/>
      <w:r w:rsidRPr="00CC2145">
        <w:rPr>
          <w:rFonts w:ascii="Times New Roman" w:hAnsi="Times New Roman"/>
          <w:sz w:val="24"/>
          <w:szCs w:val="24"/>
        </w:rPr>
        <w:t>Вестсайдская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история» Д. </w:t>
      </w:r>
      <w:proofErr w:type="spellStart"/>
      <w:r w:rsidRPr="00CC2145">
        <w:rPr>
          <w:rFonts w:ascii="Times New Roman" w:hAnsi="Times New Roman"/>
          <w:sz w:val="24"/>
          <w:szCs w:val="24"/>
        </w:rPr>
        <w:t>Роббинса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 и Р. </w:t>
      </w:r>
      <w:proofErr w:type="spellStart"/>
      <w:r w:rsidRPr="00CC2145">
        <w:rPr>
          <w:rFonts w:ascii="Times New Roman" w:hAnsi="Times New Roman"/>
          <w:sz w:val="24"/>
          <w:szCs w:val="24"/>
        </w:rPr>
        <w:t>Уайза</w:t>
      </w:r>
      <w:proofErr w:type="spellEnd"/>
      <w:r w:rsidRPr="00CC2145">
        <w:rPr>
          <w:rFonts w:ascii="Times New Roman" w:hAnsi="Times New Roman"/>
          <w:sz w:val="24"/>
          <w:szCs w:val="24"/>
        </w:rPr>
        <w:t xml:space="preserve">, </w:t>
      </w:r>
      <w:r w:rsidRPr="00CC2145">
        <w:rPr>
          <w:rFonts w:ascii="Times New Roman" w:hAnsi="Times New Roman"/>
          <w:sz w:val="24"/>
          <w:szCs w:val="24"/>
        </w:rPr>
        <w:lastRenderedPageBreak/>
        <w:t xml:space="preserve">«Страсти Христовы» М. </w:t>
      </w:r>
      <w:proofErr w:type="spellStart"/>
      <w:r w:rsidRPr="00CC2145">
        <w:rPr>
          <w:rFonts w:ascii="Times New Roman" w:hAnsi="Times New Roman"/>
          <w:sz w:val="24"/>
          <w:szCs w:val="24"/>
        </w:rPr>
        <w:t>Гиббсона</w:t>
      </w:r>
      <w:proofErr w:type="spellEnd"/>
      <w:r w:rsidRPr="00CC2145">
        <w:rPr>
          <w:rFonts w:ascii="Times New Roman" w:hAnsi="Times New Roman"/>
          <w:sz w:val="24"/>
          <w:szCs w:val="24"/>
        </w:rPr>
        <w:t>, «Призрак оперы» Д. Шумахера и др. (по выбору учителя</w:t>
      </w:r>
      <w:r>
        <w:rPr>
          <w:rFonts w:ascii="Times New Roman" w:hAnsi="Times New Roman"/>
          <w:sz w:val="24"/>
          <w:szCs w:val="24"/>
        </w:rPr>
        <w:t>)</w:t>
      </w:r>
      <w:r w:rsidRPr="00CC2145">
        <w:rPr>
          <w:rFonts w:ascii="Times New Roman" w:hAnsi="Times New Roman"/>
          <w:sz w:val="24"/>
          <w:szCs w:val="24"/>
        </w:rPr>
        <w:t>.</w:t>
      </w:r>
    </w:p>
    <w:p w:rsidR="00D97947" w:rsidRPr="0000599D" w:rsidRDefault="00D97947" w:rsidP="00D97947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C2145">
        <w:rPr>
          <w:rFonts w:ascii="Times New Roman" w:hAnsi="Times New Roman"/>
          <w:b/>
          <w:sz w:val="24"/>
          <w:szCs w:val="24"/>
        </w:rPr>
        <w:t>Художественно-творческая деятельность учащихся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97947" w:rsidRDefault="00D97947" w:rsidP="00D97947">
      <w:pPr>
        <w:ind w:firstLine="720"/>
        <w:rPr>
          <w:rFonts w:ascii="Times New Roman" w:hAnsi="Times New Roman"/>
          <w:b/>
          <w:i/>
          <w:sz w:val="24"/>
          <w:szCs w:val="24"/>
        </w:rPr>
      </w:pPr>
      <w:r w:rsidRPr="00CC2145">
        <w:rPr>
          <w:rFonts w:ascii="Times New Roman" w:hAnsi="Times New Roman"/>
          <w:sz w:val="24"/>
          <w:szCs w:val="24"/>
        </w:rPr>
        <w:t>Исследовательский проект Создание компьютерной презентации, виде</w:t>
      </w:r>
      <w:proofErr w:type="gramStart"/>
      <w:r w:rsidRPr="00CC2145">
        <w:rPr>
          <w:rFonts w:ascii="Times New Roman" w:hAnsi="Times New Roman"/>
          <w:sz w:val="24"/>
          <w:szCs w:val="24"/>
        </w:rPr>
        <w:t>о-</w:t>
      </w:r>
      <w:proofErr w:type="gramEnd"/>
      <w:r w:rsidRPr="00CC214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C2145">
        <w:rPr>
          <w:rFonts w:ascii="Times New Roman" w:hAnsi="Times New Roman"/>
          <w:sz w:val="24"/>
          <w:szCs w:val="24"/>
        </w:rPr>
        <w:t>фотокомпозиций</w:t>
      </w:r>
      <w:proofErr w:type="spellEnd"/>
      <w:r w:rsidRPr="00CC2145">
        <w:rPr>
          <w:rFonts w:ascii="Times New Roman" w:hAnsi="Times New Roman"/>
          <w:sz w:val="24"/>
          <w:szCs w:val="24"/>
        </w:rPr>
        <w:t>, театральных постановках, участие в виртуальных и реальных путешествиях по пушкинским местам, в проведении конкурсов чтецов, музыкантов и др.</w:t>
      </w: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DF3F7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F3F7E" w:rsidRDefault="00DF3F7E" w:rsidP="007D4889">
      <w:pPr>
        <w:rPr>
          <w:rFonts w:ascii="Times New Roman" w:hAnsi="Times New Roman"/>
          <w:b/>
          <w:i/>
          <w:sz w:val="24"/>
          <w:szCs w:val="24"/>
        </w:rPr>
        <w:sectPr w:rsidR="00DF3F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17A4" w:rsidRPr="00424CDF" w:rsidRDefault="003517A4" w:rsidP="003517A4">
      <w:pPr>
        <w:spacing w:line="240" w:lineRule="auto"/>
        <w:rPr>
          <w:b/>
        </w:rPr>
      </w:pPr>
    </w:p>
    <w:p w:rsidR="003517A4" w:rsidRPr="00424CDF" w:rsidRDefault="003517A4" w:rsidP="003517A4">
      <w:pPr>
        <w:spacing w:line="240" w:lineRule="auto"/>
        <w:jc w:val="center"/>
        <w:rPr>
          <w:b/>
        </w:rPr>
      </w:pPr>
    </w:p>
    <w:p w:rsidR="003517A4" w:rsidRPr="00BB2BFC" w:rsidRDefault="003517A4" w:rsidP="003517A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B2BFC">
        <w:rPr>
          <w:rFonts w:ascii="Times New Roman" w:hAnsi="Times New Roman"/>
          <w:b/>
          <w:sz w:val="24"/>
          <w:szCs w:val="24"/>
        </w:rPr>
        <w:t>Календарно-тематическое планирование  8 класс</w:t>
      </w:r>
    </w:p>
    <w:p w:rsidR="003517A4" w:rsidRPr="00BB2BFC" w:rsidRDefault="003517A4" w:rsidP="003517A4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5480" w:type="dxa"/>
        <w:tblInd w:w="-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4"/>
        <w:gridCol w:w="660"/>
        <w:gridCol w:w="706"/>
        <w:gridCol w:w="770"/>
        <w:gridCol w:w="2860"/>
        <w:gridCol w:w="1540"/>
        <w:gridCol w:w="3300"/>
        <w:gridCol w:w="2640"/>
        <w:gridCol w:w="2390"/>
      </w:tblGrid>
      <w:tr w:rsidR="003517A4" w:rsidRPr="00BB2BFC" w:rsidTr="00D77294">
        <w:trPr>
          <w:cantSplit/>
          <w:trHeight w:val="1694"/>
        </w:trPr>
        <w:tc>
          <w:tcPr>
            <w:tcW w:w="614" w:type="dxa"/>
            <w:textDirection w:val="btLr"/>
          </w:tcPr>
          <w:p w:rsidR="003517A4" w:rsidRPr="00BB2BFC" w:rsidRDefault="003517A4" w:rsidP="00D77294">
            <w:pPr>
              <w:spacing w:after="0" w:line="240" w:lineRule="auto"/>
              <w:ind w:left="113"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660" w:type="dxa"/>
            <w:textDirection w:val="btLr"/>
          </w:tcPr>
          <w:p w:rsidR="003517A4" w:rsidRPr="00BB2BFC" w:rsidRDefault="003517A4" w:rsidP="00D77294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3  Дата план</w:t>
            </w:r>
          </w:p>
        </w:tc>
        <w:tc>
          <w:tcPr>
            <w:tcW w:w="706" w:type="dxa"/>
            <w:textDirection w:val="btLr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Дата факт</w:t>
            </w:r>
          </w:p>
        </w:tc>
        <w:tc>
          <w:tcPr>
            <w:tcW w:w="770" w:type="dxa"/>
            <w:textDirection w:val="btLr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left="114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Основные учебные цели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Требования к уровню подготовки учащихся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3517A4" w:rsidRPr="00BB2BFC" w:rsidTr="00D77294">
        <w:tc>
          <w:tcPr>
            <w:tcW w:w="15480" w:type="dxa"/>
            <w:gridSpan w:val="9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left="114" w:right="25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/>
                <w:i/>
                <w:sz w:val="24"/>
                <w:szCs w:val="24"/>
              </w:rPr>
              <w:t>1. Искусство в жизни современного человека - 3 часа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E241C4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Искусство вокруг нас.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Входное тестирование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изучения нового материала.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Взаимодействие и взаимопроникновение музыкального, изобразительного искусства и литературы. Искусство вокруг нас, его роль в жизни современного человека. Искусство как хранитель культуры, духовного опыта человечества. Обращение к искусству прошлого с целью выявления его </w:t>
            </w:r>
            <w:proofErr w:type="spellStart"/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полифункциональности</w:t>
            </w:r>
            <w:proofErr w:type="spellEnd"/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 и ценности для людей, живших </w:t>
            </w: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во все времена.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Знакомство с мировоззрением народа, его обычаями, обрядами, бытом, религиозными традициями на примере первобытных изображений наскальной живописи и мелкой пластики, произведений народного декоративно-прикладного искусства, музыкального фольклора, храмового синтеза искусств, классических и современных образцов профессионального художественного творчества в литературе, музыке, изобразительном искусстве, театре, кино.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Произведения художественной культуры (архитектуры, живописи, скульптуры, музыки, литературы и др.) и предме</w:t>
            </w:r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softHyphen/>
              <w:t>ты материальной культуры в контексте разных стилей (по вы</w:t>
            </w:r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softHyphen/>
              <w:t>бору учителя на знакомом материале).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интонационно-образно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воспринимать музыкальное произведение в единстве его содержания и формы и характеризовать свое внутреннее состояние, свои чувства, переживания и мысли, рожденные этой музыкой;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сравнивать различные интерпретации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музыкального произведения и аргументировано оценивать их;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Воспринимать художественное произведение разных видов искусства.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-Знать/понимать смысл употребляемых терминов.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Соотносить характер звучащей музыки с образным строем архитектурных памятников, особенностями одежды (костюмов) разных эпох и народов.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Обобщение и систематизация представлений о многообразии материальной и художественной культуры в контексте разных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стилей.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3517A4" w:rsidRPr="00BB2BFC" w:rsidTr="00D77294">
        <w:trPr>
          <w:trHeight w:val="966"/>
        </w:trPr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Художественный образ – стиль – язык.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закрепления.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iCs/>
                <w:sz w:val="24"/>
                <w:szCs w:val="24"/>
              </w:rPr>
              <w:t>Традиционный урок.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Виды искусства. Художественный образ – стиль – язык.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Произведения художественной культуры (архитектуры, живописи, скульптуры, музыки, литературы и др.) и предметов материальной культуры в контексте разных стилей (по выбору учителя на знакомом материале)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Различать виды, стили и жанры искусства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Знать/понимать смысл употребляемых терминов.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color w:val="000000"/>
                <w:sz w:val="24"/>
                <w:szCs w:val="24"/>
              </w:rPr>
              <w:t>- Знание основных закономерностей искусства; усвоение специфики художественного образа, особенностей средств ху</w:t>
            </w:r>
            <w:r w:rsidRPr="00BB2BF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дожественной выразительности, языка разных видов искусства;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Наука и искусство. Знание научное и знание художественное.</w:t>
            </w:r>
          </w:p>
          <w:p w:rsidR="003517A4" w:rsidRPr="00BB2BFC" w:rsidRDefault="003517A4" w:rsidP="00D77294">
            <w:pPr>
              <w:spacing w:after="0" w:line="240" w:lineRule="auto"/>
              <w:ind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- обзорная лекция.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Наука и искусство. Знание научное и знание художественное. Роль искусства в формировании художественного и научного мышления</w:t>
            </w:r>
            <w:r w:rsidRPr="00BB2B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представлений о многообразии материальной и художественной культуры на примере произведений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видов искусства. Многогранная личность  Леонардо да Винчи (1452—1519) — основоположника художественной культуры Высокого Возрождения — вот уже пять столетий восхищает человечество.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Понимать специфику художественного образа в разных видах искусства, особенности языка, художественных средств выразительности изобразительных (пластических) искусств, музыки, литературы, театра 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кино.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Разбираться в соотношении научного и художественного творчества.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устный</w:t>
            </w:r>
          </w:p>
        </w:tc>
      </w:tr>
      <w:tr w:rsidR="003517A4" w:rsidRPr="00BB2BFC" w:rsidTr="00D77294">
        <w:tc>
          <w:tcPr>
            <w:tcW w:w="15480" w:type="dxa"/>
            <w:gridSpan w:val="9"/>
          </w:tcPr>
          <w:p w:rsidR="003517A4" w:rsidRPr="00BB2BFC" w:rsidRDefault="003517A4" w:rsidP="00D77294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/>
                <w:i/>
                <w:sz w:val="24"/>
                <w:szCs w:val="24"/>
              </w:rPr>
              <w:t>2. Искусство открывает новые грани мира - 7 часов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17A4" w:rsidRPr="00BB2BFC" w:rsidTr="00D77294">
        <w:trPr>
          <w:trHeight w:val="6325"/>
        </w:trPr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Искусство рассказывает о красоте Земли. Литературные страницы. Пейзаж – поэтическая и музыкальная живопись.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изучения нового материала.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Искусство как образная модель окружающего мира, обогащающая жизненный опыт человека, его знаний и представлений о мире.</w:t>
            </w:r>
            <w:r w:rsidRPr="00BB2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Во все времена живописцы, композиторы и писатели воплощают в  своих произведениях различные явления природы, волновавшие их. Через чувства и переживания, которые возникают у них при восприятии величественного моря или таинственных звезд, бескрайних равнин или плавного изгиба реки, они передают свое видение мира.</w:t>
            </w:r>
          </w:p>
          <w:p w:rsidR="003517A4" w:rsidRPr="00BB2BFC" w:rsidRDefault="003517A4" w:rsidP="003517A4">
            <w:pPr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Образы природы и быта (А. </w:t>
            </w:r>
            <w:proofErr w:type="spellStart"/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Вивальди</w:t>
            </w:r>
            <w:proofErr w:type="spellEnd"/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К. Дебюсси, П. Чайковский, Н. Римский-Корсаков, Г. Сви</w:t>
            </w:r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softHyphen/>
              <w:t>ридов и др.).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Различать виды, стили и жанры искусства.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Понимать, какими знаниями обогащает знакомство с различными произведениями искусства.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Подбирать музыкальные произведения, созвучные картинам русских художников; живописные полотна созвучные </w:t>
            </w:r>
            <w:proofErr w:type="spellStart"/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литера-турным</w:t>
            </w:r>
            <w:proofErr w:type="spellEnd"/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образам; художественные произведения </w:t>
            </w:r>
            <w:proofErr w:type="spellStart"/>
            <w:r w:rsidRPr="00BB2BFC">
              <w:rPr>
                <w:rFonts w:ascii="Times New Roman" w:hAnsi="Times New Roman"/>
                <w:sz w:val="24"/>
                <w:szCs w:val="24"/>
              </w:rPr>
              <w:t>раскры-вающие</w:t>
            </w:r>
            <w:proofErr w:type="spell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эмоциональное богатство мира.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Зримая музыка.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lastRenderedPageBreak/>
              <w:t>Комбинирова</w:t>
            </w: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lastRenderedPageBreak/>
              <w:t>нный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урок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iCs/>
                <w:sz w:val="24"/>
                <w:szCs w:val="24"/>
              </w:rPr>
              <w:t>Традиционный урок.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Искусство рассказывает о красоте Земли: пейзаж в </w:t>
            </w: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живописи, музыке, литературе.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Образы природы, человека, окружающей жизни в произведениях русских и зарубежных мастеров.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Незатейливая красота среднерусской полосы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Долгое время не привлекала внимания художников. Скучные, однообразные равнинные пейзажи, серое небо, весенняя распутица или пожухлая от жары летняя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трава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… Что в этом поэтичного? В русских пейзажах-настроениях —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стихотворных, живописных и музыкальных — образы природы,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благодаря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удивительной </w:t>
            </w:r>
            <w:proofErr w:type="spellStart"/>
            <w:r w:rsidRPr="00BB2BFC">
              <w:rPr>
                <w:rFonts w:ascii="Times New Roman" w:hAnsi="Times New Roman"/>
                <w:sz w:val="24"/>
                <w:szCs w:val="24"/>
              </w:rPr>
              <w:t>песен-ности</w:t>
            </w:r>
            <w:proofErr w:type="spell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интонаций, мелодий, длящихся как бесконечная песнь, как напев жаворонка, передают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лирическое стремление души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человека к красоте, помогают людям глубже понять поэтичное содержание зарисовок природы.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Образы природы (А. Саврасов, И. Левитан, К. Моне и др.)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Обосновывать выбор художественных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произведений для компьютерной презентации на тему «Пейзаж в литературе, музыке, живописи»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Находить сходные и различные черт, выразительные средства, воплощающие отношение творца к природе.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Знакомиться с современными обработками, аранжировками классических музыкальных произведений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групповой</w:t>
            </w:r>
          </w:p>
        </w:tc>
      </w:tr>
      <w:tr w:rsidR="003517A4" w:rsidRPr="00BB2BFC" w:rsidTr="00D77294">
        <w:trPr>
          <w:trHeight w:val="1510"/>
        </w:trPr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Человек в зеркале искусства: жанр портрета.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</w:t>
            </w:r>
            <w:r w:rsidRPr="00BB2B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закрепления.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- собеседование.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Человек в зеркале искусства: портрет в музыке, литературе, живописи, кино.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Изображение человека в скульптуре, живописи, графике. Автопортрет. Изображения детей в русском искусстве.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Искусство помогает познать человека. Не только увидеть его внешний облик, но и понять его сущность, характер, настроение и др. Портрет почти всегда реалистичен. Ведь его главная цель — узнаваемость изображенного на нем человека.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Сопоставлять язык различных направлений портретной живописи.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Соотносить особенности композиции (формы) в воплощении художественных образов живописи и музыки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Разработать презентацию по теме «Портрет»</w:t>
            </w:r>
          </w:p>
        </w:tc>
      </w:tr>
      <w:tr w:rsidR="003517A4" w:rsidRPr="00BB2BFC" w:rsidTr="00D77294">
        <w:trPr>
          <w:trHeight w:val="6655"/>
        </w:trPr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Портрет в искусстве России.</w:t>
            </w:r>
          </w:p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Портреты наших великих соотечественников. Как начиналась галерея.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</w:t>
            </w:r>
            <w:r w:rsidRPr="00BB2B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закрепления.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Традиционный урок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Портреты наших великих соотечественников.</w:t>
            </w:r>
          </w:p>
          <w:p w:rsidR="003517A4" w:rsidRPr="00BB2BFC" w:rsidRDefault="003517A4" w:rsidP="00D77294">
            <w:pPr>
              <w:shd w:val="clear" w:color="auto" w:fill="FFFFFF"/>
              <w:autoSpaceDE w:val="0"/>
              <w:autoSpaceDN w:val="0"/>
              <w:adjustRightInd w:val="0"/>
              <w:ind w:right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Считается, что портрет — самое бесспорное достижение нашей национальной школы, именно  благодаря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ему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русская  живопись достигла уровня европейской.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>VIII в. В России называют веком портрета. В жанре портрета писали лучшие русские художники: Ф.  Рокотов, Д. Левицкий, О. Кипренский,</w:t>
            </w:r>
          </w:p>
          <w:p w:rsidR="003517A4" w:rsidRPr="00BB2BFC" w:rsidRDefault="003517A4" w:rsidP="00D77294">
            <w:pPr>
              <w:shd w:val="clear" w:color="auto" w:fill="FFFFFF"/>
              <w:autoSpaceDE w:val="0"/>
              <w:autoSpaceDN w:val="0"/>
              <w:adjustRightInd w:val="0"/>
              <w:ind w:right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К. Брюллов, И. Репин, М. Врубель и др.</w:t>
            </w:r>
          </w:p>
          <w:p w:rsidR="003517A4" w:rsidRPr="00BB2BFC" w:rsidRDefault="003517A4" w:rsidP="00D77294">
            <w:pPr>
              <w:shd w:val="clear" w:color="auto" w:fill="FFFFFF"/>
              <w:autoSpaceDE w:val="0"/>
              <w:autoSpaceDN w:val="0"/>
              <w:adjustRightInd w:val="0"/>
              <w:ind w:right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Портретный жанр занимает значительное место  в творчестве русского художника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Ильи Ефимовича Репина.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основные виды и жанры изобразительных  искусств;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Определять выразительность линий, цвета, ритма, композиции.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Устанавливать ассоциативные связи между звуковыми и зрительными образами-представлениями. Анализировать средства музыкальной выразительности, воплощающие характеры героев и персонажей.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Создать живописный этюд  по теме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Музыкальный портрет</w:t>
            </w:r>
          </w:p>
          <w:p w:rsidR="003517A4" w:rsidRPr="00BB2BFC" w:rsidRDefault="003517A4" w:rsidP="00D77294">
            <w:pPr>
              <w:framePr w:hSpace="180" w:wrap="around" w:vAnchor="page" w:hAnchor="margin" w:xAlign="center" w:y="9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Александр Невский.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Урок повторения.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Традиционный </w:t>
            </w:r>
            <w:r w:rsidRPr="00BB2BFC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урок.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Портреты наших великих соотечественников.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Музыкальный фольклор.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Устное народное творчество (поэтический фольклор)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>усские народные сказки, предания, былины. Жития святых. Лирическая поэзия. Духовные песнопения. Хоровая и органная музыка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Слово «портрет» применительно к музыкальному искусству, особенно к  инструментальной внепрограммной музыке, — метафора. В то же время звукопись, а также синтез музыки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словом, сценическим действием и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внемузыкальными ассоциациями расширяют ее возможности. Выражая чувства, настроения человека, воплощая различные его состояния, характер движения, музыка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может вызвать 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зрительные аналогии, позволяющие представить, что за человек перед нами.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Понимать значение музыки в художественной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культуре и ее роль в синтетических видах творчества;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эмоционально-образно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воспринимать и характеризовать музыкальные произведения;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Ориентироваться в системе ценностей, представленных в произведениях музыкального искусства. 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Создать литературный и живописный образ  А.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Невского</w:t>
            </w:r>
            <w:proofErr w:type="gramEnd"/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Портрет композитора в литературе и кино.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iCs/>
                <w:sz w:val="24"/>
                <w:szCs w:val="24"/>
              </w:rPr>
              <w:t>Традиционный урок.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Образы природы и быта. Видение мира в произведениях современных художественных направлений (натюрморты и жанровые картины).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Создание средствами искусства модели построения мира, существовавшей в какую-либо эпоху (по выбору учителя). Портрет любого деятеля культуры  и искусства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создают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прежде всего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его произведения: музыка, картины, скульптуры и пр., — а также его письма, воспоминания современников и художественные произведения о нем, возникшие в последующие эпохи.</w:t>
            </w:r>
          </w:p>
          <w:p w:rsidR="003517A4" w:rsidRPr="00BB2BFC" w:rsidRDefault="003517A4" w:rsidP="00D77294">
            <w:pPr>
              <w:shd w:val="clear" w:color="auto" w:fill="FFFFFF"/>
              <w:autoSpaceDE w:val="0"/>
              <w:autoSpaceDN w:val="0"/>
              <w:adjustRightInd w:val="0"/>
              <w:ind w:right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Фрагменты произведений В.Моцарта:</w:t>
            </w:r>
          </w:p>
          <w:p w:rsidR="003517A4" w:rsidRPr="00BB2BFC" w:rsidRDefault="003517A4" w:rsidP="003517A4">
            <w:pPr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Симфония № 40</w:t>
            </w:r>
          </w:p>
          <w:p w:rsidR="003517A4" w:rsidRPr="00BB2BFC" w:rsidRDefault="003517A4" w:rsidP="003517A4">
            <w:pPr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«Маленькая ночная серенада»</w:t>
            </w:r>
          </w:p>
          <w:p w:rsidR="003517A4" w:rsidRPr="00BB2BFC" w:rsidRDefault="003517A4" w:rsidP="003517A4">
            <w:pPr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«Рондо в турецком стиле»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«Реквием».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Устанавливать ассоциативные связи между звуковыми и зрительными образами-представлениями.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Анализировать средства музыкальной выразительности, воплощающие характеры героев и персонажей.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Подбирать музыкальные произведения, созвучные картинам русских художников; живописные полотна созвучные литературным образам;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Сделать перевод художественных впечатлений с языка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музыки на язык литературный, жестов, графики</w:t>
            </w:r>
          </w:p>
        </w:tc>
      </w:tr>
      <w:tr w:rsidR="003517A4" w:rsidRPr="00BB2BFC" w:rsidTr="00D77294">
        <w:tc>
          <w:tcPr>
            <w:tcW w:w="15480" w:type="dxa"/>
            <w:gridSpan w:val="9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left="114" w:right="2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/>
                <w:i/>
                <w:sz w:val="24"/>
                <w:szCs w:val="24"/>
              </w:rPr>
              <w:t>3. Искусство как универсальный способ общения - 7 часов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Мир в зеркале искусства.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Комбинированный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урок.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Искусство как проводник духовной энергии.</w:t>
            </w:r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Произведения отечественного  и зарубежного искусства в сопоставлении разных жанров и стилей.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Искусство отличается от остальных видов и форм социальной деятельности тем, что оно обращено к эмоциональной сфере человека, которая является наиболее емкой характеристикой индивидуальности, к «умным эмоциям». Поэтому искусство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оказывается самой доступной, демократичной и универсальной формой общения людей.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- Понимать роль искусства в жизни человека и общества.</w:t>
            </w:r>
          </w:p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 - Использовать коммуникативные свойства искусства.</w:t>
            </w:r>
          </w:p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Воспринимать произведения различных видов искусства.</w:t>
            </w:r>
          </w:p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 - Анализировать особенности их языка и соотносить их с эпохой. - Прочитывать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информацию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заключенную в памятниках искусства.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Раскрывать специфику искусства и его особенности как универсального способа общения.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Стили и жанры в искусстве разных стран</w:t>
            </w:r>
          </w:p>
        </w:tc>
      </w:tr>
      <w:tr w:rsidR="003517A4" w:rsidRPr="00BB2BFC" w:rsidTr="00D77294">
        <w:trPr>
          <w:trHeight w:val="7225"/>
        </w:trPr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Роль искусства в сближении народов.</w:t>
            </w:r>
          </w:p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Искусство художественного перевода – искусство общения. Как происходит передача сообщений в искусстве?</w:t>
            </w:r>
          </w:p>
          <w:p w:rsidR="003517A4" w:rsidRPr="00BB2BFC" w:rsidRDefault="003517A4" w:rsidP="00D77294">
            <w:pPr>
              <w:spacing w:after="0" w:line="240" w:lineRule="auto"/>
              <w:ind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изучения нового материала.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Процесс художественной коммуникации и его роль в сближении народов, стран, эпох (музеи, международные выставки, конкурсы, фестивали, проекты).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Подтверждением художественного общения, интернациональности языка искусства, который понятен без перевода, являются музеи, международные выставки изобразительного искусства, разнообразные конкурсы (литературные, музыкальные, артистов балета, театральные, джазовые),  фестивали искусств.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Благодаря общению людей с выдающимися творениями мирового искусства прошлого и настоящего времени становится возможным диалог культур.</w:t>
            </w: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Большим вкладом в распространение литературных памятников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является деятельность  переводчиков прозы и поэзии.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- Знать музей, художественные галереи, архитектурные памятники мирового значения, своего края, города, поселка и др.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Владеть информацией о конкурсах и фестивалях различной тематической направленности.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Знакомиться с творческими достижениями их лауреатов.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Участвовать в различных видах художественно-исполнительской деятельности. Понимать ее коммуникативное значение.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Сообщение о музее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твоем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городе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(в тетради)</w:t>
            </w:r>
          </w:p>
        </w:tc>
      </w:tr>
      <w:tr w:rsidR="003517A4" w:rsidRPr="00BB2BFC" w:rsidTr="00D77294">
        <w:trPr>
          <w:trHeight w:val="4660"/>
        </w:trPr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Искусство -  проводник духовной энергии. Знаки и символы искусства.</w:t>
            </w:r>
          </w:p>
          <w:p w:rsidR="00F515A3" w:rsidRPr="00F515A3" w:rsidRDefault="00F515A3" w:rsidP="00D7729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515A3">
              <w:rPr>
                <w:rFonts w:ascii="Times New Roman" w:hAnsi="Times New Roman"/>
                <w:sz w:val="24"/>
                <w:szCs w:val="24"/>
                <w:u w:val="single"/>
              </w:rPr>
              <w:t>Промежуточное тестирование</w:t>
            </w:r>
          </w:p>
          <w:p w:rsidR="003517A4" w:rsidRPr="00BB2BFC" w:rsidRDefault="003517A4" w:rsidP="00D77294">
            <w:pPr>
              <w:spacing w:after="0" w:line="240" w:lineRule="auto"/>
              <w:ind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Способы художественной коммуникации. Знаково-символический характер искусства. Лаконичность и емкость художественной коммуникации.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Знаки и символы в натюрмортах, пейзажах, в жанровых картинах. Символика архитектуры. Символика в скульптуре, живописи.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Искусство является каналом связи не только между отдельными людьми, но и между народами, эпохами, городами, странами. Значит, языки искусства служат коммуникации.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Знать/понимать символику основных религиозных обрядов, изображений святых (иконы).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Раскрывать свое понимание художественной идеи, нравственно-эстетического смысла образов-символов - дороги, солнца, огня и </w:t>
            </w:r>
            <w:proofErr w:type="spellStart"/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Символика в натюрморте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Художественные послания предков. Разговор с современником.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iCs/>
                <w:sz w:val="24"/>
                <w:szCs w:val="24"/>
              </w:rPr>
              <w:t>Традиционный урок.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Диалог искусств. Искусство художественного перевода – искусство общения.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Передача информации современниками и последующими поколениями: росписи, мозаики и миниатюры, графика 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живопись, карикатура.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Передача информации современниками и последующими поколениями в музыке. Интонационные символы лирики, героики, эпоса, драмы.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Понимать значение классического и современного искусства в общении людей разных стран, различных национальностей и культур, в воспитании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толерантности.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Сравнивать содержание и эмоциональный строй художественных переводов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>поэтический перевод, музыкальные версии одного и того же произведения, поэтического текста и др. )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 - Выявлять стилистические особенности художественного перевода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Рисунок: «Для моих потомков»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Символы в жизни и искусстве.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iCs/>
                <w:sz w:val="24"/>
                <w:szCs w:val="24"/>
              </w:rPr>
              <w:t>Урок-беседа.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Обращение творца произведения искусства к современникам и потомкам. Способы художественной коммуникации. Знаково-символический характер искусства. Лаконичность и емкость художественной коммуникации.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Центральные символы-образы любой культуры —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солнце, дерево, дорога. Люди верили, что они наделены священными силами, и почитали их.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Солнце дает свет и тепло и является символом жизни.  Дерево растет, а теряя листву, обретает ее вновь и вновь, т. е. как бы умирает и воскресает. Поэтому, в соответствии с древними религиозными верованиями, дерево — символ Вселенной.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Образы и символы в русской поэзии и прозе – дорога.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- Знать/понимать символику основных религиозных обрядов, изображений святых (иконы).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Раскрывать свое понимание художественной идеи, нравственно-эстетического смысла образов-символов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(дороги, солнца, огня и </w:t>
            </w:r>
            <w:proofErr w:type="spellStart"/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Понимать значение искусства как универсального способа общения и проводника духовной энергии.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Рисунок «Родословное древо»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Музыкально-поэтическая символика огня.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Урок </w:t>
            </w:r>
            <w:proofErr w:type="gramStart"/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контрольная</w:t>
            </w:r>
            <w:proofErr w:type="gramEnd"/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- зачёт.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Обращение творца произведения искусства к современникам и потомкам.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В начале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XX в. Александр Николаевич Скрябин 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(1871/72—1915) — выдающийся русский композитор, пианист, педагог — создает оригинальное симфоническое произведение «Прометей»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(«Поэма огня»). Оно предполагает использование цветного света во время исполнения музыки.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- Знать/понимать символику основных религиозных обрядов, изображений святых (иконы).</w:t>
            </w:r>
          </w:p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- Раскрывать свое понимание художественной идеи, нравственно-эстетического смысла образов-символов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-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гня 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Участвовать в компьютерной презентации на тему образов-символов в искусстве.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7A4" w:rsidRPr="00BB2BFC" w:rsidTr="00D77294">
        <w:tc>
          <w:tcPr>
            <w:tcW w:w="15480" w:type="dxa"/>
            <w:gridSpan w:val="9"/>
          </w:tcPr>
          <w:p w:rsidR="003517A4" w:rsidRPr="00BB2BFC" w:rsidRDefault="003517A4" w:rsidP="00D77294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/>
                <w:i/>
                <w:sz w:val="24"/>
                <w:szCs w:val="24"/>
              </w:rPr>
              <w:t>4. Красота в искусстве и жизни -  11 часов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Что есть красота</w:t>
            </w: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Комбинированный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урок.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Что такое красота. Способность искусства дарить людям чувство эстетического переживания.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Знакомство с отечественным и зарубежным искусством в сопоставлении произведений разных жанров и стилей; с эталоном красоты в живописи, скульптуре, архитектуре, музыке и других искусствах.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Различать объекты и явления реальной жизни и их образы, выраженные в произведениях искусства. Объяснять их отличие друг от друга.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Понимать общее и особенное в произведениях изобразительного искусства и в художественной фотографии; в произведениях литературы и музыкального искусства.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Выбирать и использовать различные художественные материалы для передачи собственного художественного замысла.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Нарисуй свою красоту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Откровенье вечной красоты. Застывшая музыка.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Урок - диспут.   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Законы красоты. Различие реакций </w:t>
            </w:r>
            <w:proofErr w:type="gramStart"/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эмоций, чувств, поступков ) человека на социальные и природные явления в жизни и в искусстве.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Символы красоты: скульптурный и живописный портреты, икона; скульптурные и живописные композиции.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Человеческая культура основана на единстве истины, добра и красоты. Принято считать, что истина — удел науки, добро — религии, красота принадлежит искусству. Однако в искусстве их неразрывная связь выступает особенно отчетливо. В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художественных произведениях люди издавна воплощали свое представление об идеальной красоте.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Устанавливать образно-ассоциативные связи между памятниками архитектуры, произведениями музыкального, изобразительного искусств и литературы.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Создавать композицию на заданную тему на плоскости (живопись, рисунок, орнамент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и в пространстве (скульптура, художественное конструирование).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Натюрморт «Музыка»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Есть ли у красоты свои законы</w:t>
            </w: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Комбинированный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урок.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Соединение в художественном произведении двух реальностей – действительно существующей и порожденной фантазией художника.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Архитектурное сооружение (храм или просто изба), живописная картина или произведение графики, скульптура или изделие народных умельцев, старинное песнопение или народная песня, спектакль, кинофильм или крупное сочинение для симфонического оркестра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–в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>се они созданы по законам красоты.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Композиция. Гармония. Ритм. Симметрия.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Различать жанры искусства и их роль в жизни человека.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Понимать значение символов культуры.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Анализировать образные средства воплощения трагического, комического, лирического, драматического содержания произведения.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Различать истинные и ложные ценности. Понимать </w:t>
            </w:r>
            <w:proofErr w:type="spellStart"/>
            <w:r w:rsidRPr="00BB2BFC">
              <w:rPr>
                <w:rFonts w:ascii="Times New Roman" w:hAnsi="Times New Roman"/>
                <w:sz w:val="24"/>
                <w:szCs w:val="24"/>
              </w:rPr>
              <w:t>самоценность</w:t>
            </w:r>
            <w:proofErr w:type="spell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различных явлений.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Анализировать и оценивать произведения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видов искусства.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Знать специфические особенности языка.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21. Конспект по теме.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22, 23. Рисунок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«Реальность и фантастика».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Всегда ли люди одинаково понимают красоту</w:t>
            </w:r>
          </w:p>
        </w:tc>
        <w:tc>
          <w:tcPr>
            <w:tcW w:w="154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повторения.</w:t>
            </w:r>
          </w:p>
          <w:p w:rsidR="003517A4" w:rsidRPr="00BB2BFC" w:rsidRDefault="003517A4" w:rsidP="00D77294">
            <w:pPr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– дискуссия</w:t>
            </w:r>
            <w:r w:rsidRPr="00BB2B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Красота в понимании различных социальных групп в различные эпохи.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Искусство каждой эпохи стремится создать образ прекрасного человека, вобравшего в себя лучшие черты своего времени. Соответственно смене идеалов, взглядов, вкусов людей менялись и стили в искусстве.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Понимание красоты в различных художественных стилях и направлениях. Женские образы в произведениях художников. Красота </w:t>
            </w:r>
            <w:proofErr w:type="gramStart"/>
            <w:r w:rsidRPr="00BB2BF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правда в музыкальных произведениях различных жанров и стилей.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Выявлять особенности представлений человека о красоте в различные эпохи, в разных слоях общества.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24. Крестьянка и дворянка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25. Работа в группах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Великий дар творчества: радость и красота созидания.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lastRenderedPageBreak/>
              <w:t>Комбинированный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lastRenderedPageBreak/>
              <w:t>урок.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Мастерство </w:t>
            </w:r>
            <w:proofErr w:type="gramStart"/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исполнительских</w:t>
            </w:r>
            <w:proofErr w:type="gramEnd"/>
          </w:p>
          <w:p w:rsidR="003517A4" w:rsidRPr="00BB2BFC" w:rsidRDefault="003517A4" w:rsidP="00D7729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интерпретаций  </w:t>
            </w: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классической и современной музыки.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Творческим потенциалом обладает каждый человек. Но не все могут полностью или хотя бы частично его реализовать. И далеко не все люди 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стремятся к этому, хотя творчество наполняет смыслом жизнь человека, содействует его духовному росту, делает обыденность интересной, разнообразной и полезной.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Выявлять особенности представлений человека о красоте в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различные эпохи, в разных слоях общества. Подбирать музыкальные произведения, соответствующие времени.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Сопоставлять различные исполнительские трактовки музыкальных произведений.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Эпоха и музыка.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Таблица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Как соотносится красота и польза.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Урок - диспут.   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Красота в понимании различных социальных групп в различные эпохи. 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Во все времена искусство давало возможность людям запечатлеть эпизоды повседневной жизни. Благодаря этому мы имеем представление о том, как жили и что ценили люди от глубокой древности до наших дней. Передача красоты современного человека средствами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видов искусства: портрет в литературе, рисунке, живописи, скульптуре, фотографии (реалистическое и абстрактное изображение, коллаж). Передача красоты различных состояний природы (в рисунке, музыке, живописи, фотографии, поэтических произведениях).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Различать истинные и ложные ценности. Понимать </w:t>
            </w:r>
            <w:proofErr w:type="spellStart"/>
            <w:r w:rsidRPr="00BB2BFC">
              <w:rPr>
                <w:rFonts w:ascii="Times New Roman" w:hAnsi="Times New Roman"/>
                <w:sz w:val="24"/>
                <w:szCs w:val="24"/>
              </w:rPr>
              <w:t>самоценность</w:t>
            </w:r>
            <w:proofErr w:type="spellEnd"/>
            <w:r w:rsidRPr="00BB2BFC">
              <w:rPr>
                <w:rFonts w:ascii="Times New Roman" w:hAnsi="Times New Roman"/>
                <w:sz w:val="24"/>
                <w:szCs w:val="24"/>
              </w:rPr>
              <w:t xml:space="preserve"> различных явлений.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Наблюдать за развитием музыки (драматургией музыкального произведения). Понимать значение контраста в создании гармонии целого как выражения красоты.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Диспут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Как человек реагирует на явления в жизни и искусстве.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Комбинированный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урок.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Красота в понимании различных социальных групп в различные эпохи. Поэтизация обыденности. Красота и польза.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Показ красоты человеческих отношений средствами любого вида искусства.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Раскрывать образно-смысловой строй произведения в зависимости от стиля исполнения.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Размышлять о произведениях искусства, выявлять важные, значимые жизненные проблемы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Создавать эскизы плаката или рекламные листочки на социально значимые темы.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Плакат на социально значимую тему</w:t>
            </w:r>
          </w:p>
        </w:tc>
      </w:tr>
      <w:tr w:rsidR="003517A4" w:rsidRPr="00BB2BFC" w:rsidTr="00D77294">
        <w:tc>
          <w:tcPr>
            <w:tcW w:w="15480" w:type="dxa"/>
            <w:gridSpan w:val="9"/>
          </w:tcPr>
          <w:p w:rsidR="003517A4" w:rsidRPr="00BB2BFC" w:rsidRDefault="003517A4" w:rsidP="00D77294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5. </w:t>
            </w:r>
            <w:proofErr w:type="gramStart"/>
            <w:r w:rsidRPr="00BB2BFC">
              <w:rPr>
                <w:rFonts w:ascii="Times New Roman" w:hAnsi="Times New Roman"/>
                <w:b/>
                <w:i/>
                <w:sz w:val="24"/>
                <w:szCs w:val="24"/>
              </w:rPr>
              <w:t>Прекрасное</w:t>
            </w:r>
            <w:proofErr w:type="gramEnd"/>
            <w:r w:rsidRPr="00BB2BF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пробуждает доброе -  7 часов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Преобразующая сила искусства</w:t>
            </w: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Урок обобщения и систематизации знаний.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Урок - лекция.    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Знакомство с произведениями наиболее ярких представителей зарубежного изобразительного искусства, архитектуры, выявление своеобразия их творчества.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Постижение художественных образов различных видов искусства, воплощающих черты человека, его стремление к идеалу, поиск истины, добра и красоты. Поэтизация образа матери.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Размышлять о произведениях искусства, выявлять важные, значимые жизненные проблемы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Создавать эскизы плаката или рекламные листочки на социально значимые темы.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Преобразующая сила искусства.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 изучения нового материала.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Урок-беседа.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pStyle w:val="aa"/>
              <w:rPr>
                <w:i/>
              </w:rPr>
            </w:pPr>
            <w:r w:rsidRPr="00BB2BFC">
              <w:rPr>
                <w:i/>
              </w:rPr>
              <w:t xml:space="preserve">Крупнейшие художественные музеи страны (Третьяковская картинная галерея, Русский музей, Эрмитаж, Музей изобразительных искусств им. А.С.Пушкина). 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Красота творческого порыва в живописи, скульптуре, рисунках, фотографиях музыкантов-исполнителей, художников, артистов.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наиболее крупные художественные музеи России и мира;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Составить кроссворд 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«Музеи мира»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517A4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Преобразующая сила искусства.</w:t>
            </w:r>
          </w:p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Комбинированный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урок.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  <w:t>Традиционный урок.</w:t>
            </w: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Красота природы родной земли в живописи. Лирические образы в вокальной и инструментальной музыке.</w:t>
            </w:r>
          </w:p>
          <w:p w:rsidR="003517A4" w:rsidRPr="00BB2BFC" w:rsidRDefault="003517A4" w:rsidP="00D7729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3517A4" w:rsidRPr="00BB2BFC" w:rsidRDefault="003517A4" w:rsidP="00D77294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выдающихся представителей русского и зарубежного искусства и их основные произведения;</w:t>
            </w:r>
          </w:p>
          <w:p w:rsidR="003517A4" w:rsidRPr="00BB2BFC" w:rsidRDefault="003517A4" w:rsidP="00D77294">
            <w:pPr>
              <w:spacing w:after="0" w:line="240" w:lineRule="auto"/>
              <w:ind w:right="-42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- анализировать содержание, образный язык произведений разных видов и жанров изобразительного искусства и определять средства выразительности (линия, цвет, тон, объем, светотень, перспектива, композиция);</w:t>
            </w: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Пейзаж</w:t>
            </w:r>
          </w:p>
        </w:tc>
      </w:tr>
      <w:tr w:rsidR="003517A4" w:rsidRPr="00BB2BFC" w:rsidTr="00D77294">
        <w:tc>
          <w:tcPr>
            <w:tcW w:w="614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3517A4" w:rsidRPr="00BB2BFC" w:rsidRDefault="003517A4" w:rsidP="00D77294">
            <w:pPr>
              <w:spacing w:after="0" w:line="240" w:lineRule="auto"/>
              <w:ind w:left="114" w:right="2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0" w:type="dxa"/>
          </w:tcPr>
          <w:p w:rsidR="003517A4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  <w:p w:rsidR="003517A4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Исследовательский проект «Полна чудес могучая природа». Весенняя сказка «Снегурочка».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Урок </w:t>
            </w:r>
            <w:proofErr w:type="gramStart"/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-к</w:t>
            </w:r>
            <w:proofErr w:type="gramEnd"/>
            <w:r w:rsidRPr="00BB2BFC">
              <w:rPr>
                <w:rFonts w:ascii="Times New Roman" w:hAnsi="Times New Roman"/>
                <w:bCs/>
                <w:i/>
                <w:sz w:val="24"/>
                <w:szCs w:val="24"/>
              </w:rPr>
              <w:t>онтрольная.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Защита проекта.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bCs/>
                <w:i/>
                <w:spacing w:val="-8"/>
                <w:sz w:val="24"/>
                <w:szCs w:val="24"/>
              </w:rPr>
            </w:pPr>
          </w:p>
        </w:tc>
        <w:tc>
          <w:tcPr>
            <w:tcW w:w="330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Исследовательский проект.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В течение жизни каждому человеку приходится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решать множество различных проблем — житейских, нравственных, социальных и др. Жизнь иногда предлагает разные пути их решения.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Реализация проекта потребует разработки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следующих  содержательных линий: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• истоки образа Снегурочки в языческой культуре славян;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• истоки образа Снегурочки в языческой культуре славян;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• варианты народных и авторских сказок (новогодних и весенних) — братья Гримм, В. Даль, А. Афанасьев и др.;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• пьеса для театра А.Н. Островского «Снегурочка»;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• музыка П. И. Чайковского к одноименному спектаклю;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• опера-сказка Н. А. Римского-Корсакова;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• образы сказки «Снегурочка» в изобразительном искусстве: книжные иллюстрации — И. </w:t>
            </w:r>
            <w:proofErr w:type="spellStart"/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Билибин</w:t>
            </w:r>
            <w:proofErr w:type="spellEnd"/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 и др., декоративно-прикладное искусство — Палех, 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 xml:space="preserve">Федоскино и др.; живопись </w:t>
            </w:r>
            <w:r w:rsidRPr="00BB2B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— Н. Рерих, К. Коровин, М. Врубель, В. Васнецов и др.; эскизы костюмов и декораций;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2BFC">
              <w:rPr>
                <w:rFonts w:ascii="Times New Roman" w:hAnsi="Times New Roman"/>
                <w:i/>
                <w:sz w:val="24"/>
                <w:szCs w:val="24"/>
              </w:rPr>
              <w:t>• кинофильмы и мультфильмы «Снегурочка».</w:t>
            </w:r>
          </w:p>
        </w:tc>
        <w:tc>
          <w:tcPr>
            <w:tcW w:w="2640" w:type="dxa"/>
          </w:tcPr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Разрабатывать художественную идею в замысле совместного проекта.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>Определять свою роль в проекте.</w:t>
            </w:r>
          </w:p>
          <w:p w:rsidR="003517A4" w:rsidRPr="00BB2BFC" w:rsidRDefault="003517A4" w:rsidP="00D772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t xml:space="preserve">Намечать способы реализации собственной исследовательской и </w:t>
            </w: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художественно-практической деятельности.</w:t>
            </w:r>
          </w:p>
          <w:p w:rsidR="003517A4" w:rsidRPr="00BB2BFC" w:rsidRDefault="003517A4" w:rsidP="00D77294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3517A4" w:rsidRPr="00BB2BFC" w:rsidRDefault="003517A4" w:rsidP="00D77294">
            <w:pPr>
              <w:spacing w:after="0" w:line="240" w:lineRule="auto"/>
              <w:ind w:right="-314"/>
              <w:rPr>
                <w:rFonts w:ascii="Times New Roman" w:hAnsi="Times New Roman"/>
                <w:sz w:val="24"/>
                <w:szCs w:val="24"/>
              </w:rPr>
            </w:pPr>
            <w:r w:rsidRPr="00BB2BFC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и защита проекта</w:t>
            </w:r>
          </w:p>
        </w:tc>
      </w:tr>
    </w:tbl>
    <w:p w:rsidR="003517A4" w:rsidRDefault="003517A4" w:rsidP="007D4889">
      <w:pPr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3517A4" w:rsidRDefault="003517A4" w:rsidP="007D4889">
      <w:pPr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DF3F7E" w:rsidRPr="003517A4" w:rsidRDefault="00DF3F7E" w:rsidP="007D4889">
      <w:pPr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7D4889">
        <w:rPr>
          <w:rFonts w:ascii="Times New Roman" w:hAnsi="Times New Roman"/>
          <w:b/>
          <w:i/>
          <w:sz w:val="24"/>
          <w:szCs w:val="24"/>
        </w:rPr>
        <w:t>КАЛЕНДАРНО-ТЕ</w:t>
      </w:r>
      <w:r w:rsidR="003517A4">
        <w:rPr>
          <w:rFonts w:ascii="Times New Roman" w:hAnsi="Times New Roman"/>
          <w:b/>
          <w:i/>
          <w:sz w:val="24"/>
          <w:szCs w:val="24"/>
        </w:rPr>
        <w:t>МАТИЧЕСКОЕ ПЛАНИРОВАНИЕ 9 КЛАСС</w:t>
      </w:r>
    </w:p>
    <w:p w:rsidR="00DF3F7E" w:rsidRPr="007D4889" w:rsidRDefault="00DF3F7E" w:rsidP="00DF3F7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119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6"/>
        <w:gridCol w:w="283"/>
        <w:gridCol w:w="1555"/>
        <w:gridCol w:w="147"/>
        <w:gridCol w:w="562"/>
        <w:gridCol w:w="2126"/>
        <w:gridCol w:w="2410"/>
        <w:gridCol w:w="3259"/>
        <w:gridCol w:w="2410"/>
        <w:gridCol w:w="1137"/>
        <w:gridCol w:w="854"/>
        <w:gridCol w:w="850"/>
      </w:tblGrid>
      <w:tr w:rsidR="00DF3F7E" w:rsidRPr="007D4889" w:rsidTr="0023733B">
        <w:trPr>
          <w:cantSplit/>
          <w:trHeight w:val="515"/>
        </w:trPr>
        <w:tc>
          <w:tcPr>
            <w:tcW w:w="809" w:type="dxa"/>
            <w:gridSpan w:val="2"/>
            <w:vMerge w:val="restart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55" w:type="dxa"/>
            <w:vMerge w:val="restart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gridSpan w:val="2"/>
            <w:vMerge w:val="restart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Информационное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поле</w:t>
            </w:r>
          </w:p>
        </w:tc>
        <w:tc>
          <w:tcPr>
            <w:tcW w:w="5669" w:type="dxa"/>
            <w:gridSpan w:val="2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Требования к уровню подготовки </w:t>
            </w:r>
            <w:proofErr w:type="gramStart"/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  <w:vMerge w:val="restart"/>
            <w:vAlign w:val="center"/>
          </w:tcPr>
          <w:p w:rsidR="00DF3F7E" w:rsidRPr="007D4889" w:rsidRDefault="00DF3F7E" w:rsidP="0023733B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4889">
              <w:rPr>
                <w:rFonts w:ascii="Times New Roman" w:hAnsi="Times New Roman"/>
                <w:b/>
                <w:bCs/>
                <w:sz w:val="24"/>
                <w:szCs w:val="24"/>
              </w:rPr>
              <w:t>Форма контроля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DF3F7E" w:rsidRPr="007D4889" w:rsidTr="0023733B">
        <w:trPr>
          <w:cantSplit/>
          <w:trHeight w:val="952"/>
        </w:trPr>
        <w:tc>
          <w:tcPr>
            <w:tcW w:w="809" w:type="dxa"/>
            <w:gridSpan w:val="2"/>
            <w:vMerge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  <w:vMerge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9" w:type="dxa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 компетенции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(на период изучения темы в рамках одного урока)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Формируемые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УУД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(на период изучения одного раздела)</w:t>
            </w:r>
          </w:p>
        </w:tc>
        <w:tc>
          <w:tcPr>
            <w:tcW w:w="1137" w:type="dxa"/>
            <w:vMerge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vAlign w:val="center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sz w:val="24"/>
                <w:szCs w:val="24"/>
              </w:rPr>
              <w:t>Факт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16119" w:type="dxa"/>
            <w:gridSpan w:val="1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1 Воздействующая сила искусства (8 часов)</w:t>
            </w: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Искусство и власть. Искусство как способ идеологичес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кого воздействия на людей.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с произведениями наиболее ярких представителей зарубежного изобразительного искусства, архитектуры, выявление своеобразия их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творчества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.В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ыражение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общественных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идей в художественных образах.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Ж.Л. Давид «Бонапарт, пересекающий Альпы на огненном скакуне»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Д.Левицкий «Екатерина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Живопись А.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Дайнеки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, П.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Корина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и др., плакаты И.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Тоидзе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и др. Август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Прима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Порто. Римская статуя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Донателло. Статуя кондотьера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Гаттамелаты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Падуя.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сопоставлять художественные образы,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символизирующих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власть; </w:t>
            </w:r>
          </w:p>
          <w:p w:rsidR="00DF3F7E" w:rsidRPr="007D4889" w:rsidRDefault="00DF3F7E" w:rsidP="003517A4">
            <w:pPr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выявлять сходства и различия этих образов, называть общие (типические) черты; </w:t>
            </w:r>
          </w:p>
          <w:p w:rsidR="00DF3F7E" w:rsidRPr="007D4889" w:rsidRDefault="00DF3F7E" w:rsidP="003517A4">
            <w:pPr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устанавливать ассоциативные связи между произведениями разных видов искусств.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Искусство и власть. Отражение и прославление величия в триумфальных сооружениях.</w:t>
            </w:r>
          </w:p>
          <w:p w:rsidR="0058404B" w:rsidRPr="007D4889" w:rsidRDefault="0058404B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Входное тестирование.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Способность искусства внушать определенный образ мыслей, стиль жизни, изменять ценностные ориентации. Вечные темы и великие исторические события в русском искусстве.</w:t>
            </w: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Архитектура: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Триумфальная арка на Кутузовском проспекте в Москве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Успенский собор Московского Кремля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Воскресенский собор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Новоиерусалимского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монастыря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Б.ИофанДворей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советов (проект), образец архитектуры эпохи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тоталиризма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Хоровая капелла имени М.И.Глинки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Булат Окуджава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Александр Галич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Владимир Высоцкий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Борис Гребенщиков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исторических эпох с авторитарным и демократическим правлением;</w:t>
            </w:r>
          </w:p>
          <w:p w:rsidR="00DF3F7E" w:rsidRPr="007D4889" w:rsidRDefault="00DF3F7E" w:rsidP="003517A4">
            <w:pPr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подбирать произведения искусства, отражающие идеи этих государств;</w:t>
            </w:r>
          </w:p>
          <w:p w:rsidR="00DF3F7E" w:rsidRPr="007D4889" w:rsidRDefault="00DF3F7E" w:rsidP="003517A4">
            <w:pPr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находить сходные и различные черт, выразительные средства, воплощающие отношение творца к природе;</w:t>
            </w:r>
          </w:p>
          <w:p w:rsidR="00DF3F7E" w:rsidRPr="007D4889" w:rsidRDefault="00DF3F7E" w:rsidP="003517A4">
            <w:pPr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худ произведения одного вида искусства в разные эпохи или представлять целостный образ одной эпохи по произведениям различных видов искусства.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Искусство и власть. Манипуляция сознанием человека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Манипуляция сознанием человека в период 30-50-х г.г.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(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архитектура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, живопись, плакаты, кино)</w:t>
            </w:r>
          </w:p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Тема Великой Отечественной войны в станковом и монументальном искусстве; мемориальные ансамбли.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Мемориал на площади Победы в Петербурге,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Малахов курган, Брестская крепость, Освенцим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1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исторических эпох с авторитарным и демократическим правлением;</w:t>
            </w:r>
          </w:p>
          <w:p w:rsidR="00DF3F7E" w:rsidRPr="007D4889" w:rsidRDefault="00DF3F7E" w:rsidP="003517A4">
            <w:pPr>
              <w:numPr>
                <w:ilvl w:val="0"/>
                <w:numId w:val="1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подбирать произведения искусства, отражающие идеи этих государств;</w:t>
            </w:r>
          </w:p>
          <w:p w:rsidR="00DF3F7E" w:rsidRPr="007D4889" w:rsidRDefault="00DF3F7E" w:rsidP="003517A4">
            <w:pPr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оценивать произведения разных видов искусства с позиции позитивных и/или негативных влияний на чувства и сознание человека.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Какими средствами воздействует искусство.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Средствахудожественной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выразительности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:к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омпозиция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, форма, ритм, пропорции, фактура, цвет, тон, интонация и др. 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К.Петров-Водкин. «Яблоки»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П.Сезан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«Натюрморт с белым кувшином»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А.Саврасов «Весенний день»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С.Боттичели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«Весна»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Ю.Судейкин «Балетная пастораль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А.Венецианов «Спящий пастушок»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А.Дейнеки «На катке»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И.Билибин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«Пир»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Кадры из мультфильма «Мадагаскар»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Джакометти</w:t>
            </w:r>
            <w:proofErr w:type="spellEnd"/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Скульптуры «Собака», «Кошка», «Паук»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Антонио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Вивальди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«Весна» - первый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концерт в цикле «Времена Года», «Сон крестьянина», «Танец-пастораль»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Образцы народной музыки.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Литургия, всенощное бдение, месса и др.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Классика: Бетховен Л., Чайковский П., Скрябин А., Прокофьев С.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Архитектура: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Нантский собор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Франция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Новодевичий монастырь. Москва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композиция</w:t>
            </w:r>
          </w:p>
          <w:p w:rsidR="00DF3F7E" w:rsidRPr="007D4889" w:rsidRDefault="00DF3F7E" w:rsidP="003517A4">
            <w:pPr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  <w:p w:rsidR="00DF3F7E" w:rsidRPr="007D4889" w:rsidRDefault="00DF3F7E" w:rsidP="003517A4">
            <w:pPr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сюжет</w:t>
            </w:r>
          </w:p>
          <w:p w:rsidR="00DF3F7E" w:rsidRPr="007D4889" w:rsidRDefault="00DF3F7E" w:rsidP="003517A4">
            <w:pPr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фактура</w:t>
            </w:r>
          </w:p>
          <w:p w:rsidR="00DF3F7E" w:rsidRPr="007D4889" w:rsidRDefault="00DF3F7E" w:rsidP="003517A4">
            <w:pPr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ритм</w:t>
            </w:r>
          </w:p>
          <w:p w:rsidR="00DF3F7E" w:rsidRPr="007D4889" w:rsidRDefault="00DF3F7E" w:rsidP="003517A4">
            <w:pPr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пропорции</w:t>
            </w:r>
          </w:p>
          <w:p w:rsidR="00DF3F7E" w:rsidRPr="007D4889" w:rsidRDefault="00DF3F7E" w:rsidP="003517A4">
            <w:pPr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форма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находить сходные и различные черт, выразительные средства, воплощающие отношение творца к природе;</w:t>
            </w:r>
          </w:p>
          <w:p w:rsidR="00DF3F7E" w:rsidRPr="007D4889" w:rsidRDefault="00DF3F7E" w:rsidP="003517A4">
            <w:pPr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передавать графически композиционное построение картины;</w:t>
            </w:r>
          </w:p>
          <w:p w:rsidR="00DF3F7E" w:rsidRPr="007D4889" w:rsidRDefault="00DF3F7E" w:rsidP="003517A4">
            <w:pPr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выявлять особенности построения музыки (формы);</w:t>
            </w:r>
          </w:p>
          <w:p w:rsidR="00DF3F7E" w:rsidRPr="007D4889" w:rsidRDefault="00DF3F7E" w:rsidP="003517A4">
            <w:pPr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сопоставлять композиции произведений изобразительного и музыкального искусства;</w:t>
            </w:r>
          </w:p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выявлять ритмическую организацию орнамента,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композиции картины, музыки разных эпох.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Храмовый синтез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.С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интез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искусств в архитектуре.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Синтез искусств — это соединение нескольких разных видов искусства в художественное целое, сотворение оригинального художественного явления. Виды архитектуры (культовая, светская, ландшафтная, градостроительство).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Архитектура: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Дмитриевский собор Владимир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Сент-Шапель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(Святая капелла).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Часовня на острове Сите. Париж.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Римско-католический храм непорочного зачатия Пресвятой Девы Марии. Москва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Мечеть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ДжмиМаджида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Буддийский храм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храм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 художественные произведения одного вида искусства в разные эпохи или представлять целостный образ одной эпохи по произведениям различных видов искусств;</w:t>
            </w:r>
          </w:p>
          <w:p w:rsidR="00DF3F7E" w:rsidRPr="007D4889" w:rsidRDefault="00DF3F7E" w:rsidP="003517A4">
            <w:pPr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находить жизненные и художественные ассоциации с пропорциями архитектурных сооружений;</w:t>
            </w:r>
          </w:p>
          <w:p w:rsidR="00DF3F7E" w:rsidRPr="007D4889" w:rsidRDefault="00DF3F7E" w:rsidP="003517A4">
            <w:pPr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создавать в технике аппликации композиции по собственному замыслу или на заданную тему.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 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before="100"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Храмовый синтез искусств. Духовная музыка в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синтезе с храмовым искусством.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Синтез искусств в усилении эмоционального воздействия на человека. Духовная музыка в храмовом синтезе искусств.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Возвышенность религиозно-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нравственных идеалов. Софийский собор в Новгороде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Софийский собор в Киеве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Святая София в Стамбуле (Константинополь)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Духовная храмовая музыка.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знать и описывать специфику храмов, представляющих основные мировые религии;</w:t>
            </w:r>
          </w:p>
          <w:p w:rsidR="00DF3F7E" w:rsidRPr="007D4889" w:rsidRDefault="00DF3F7E" w:rsidP="003517A4">
            <w:pPr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соотносить характер звучания музыки, сопровождающей богослужения в разных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религиях, с особенностями того или иного храма.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Синтез иску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сств в т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еатре, кино, на телевидении.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Создание художественного замысла и воплощение эмоционально-образного содержания музыки сценическими средствами.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Сцена из оперы «Князь Игорь» А.Бородина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Сцена из балета «Спящая красавица»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Сцена из балета «Ярославна» Б.Тищенко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Мюзикл «Кошки»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Мариинский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театр в Санкт-Петербурге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Михайловский театр в Санкт-Петербурге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театр</w:t>
            </w:r>
          </w:p>
          <w:p w:rsidR="00DF3F7E" w:rsidRPr="007D4889" w:rsidRDefault="00DF3F7E" w:rsidP="003517A4">
            <w:pPr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кино</w:t>
            </w:r>
          </w:p>
          <w:p w:rsidR="00DF3F7E" w:rsidRPr="007D4889" w:rsidRDefault="00DF3F7E" w:rsidP="003517A4">
            <w:pPr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мюзикл</w:t>
            </w:r>
          </w:p>
          <w:p w:rsidR="00DF3F7E" w:rsidRPr="007D4889" w:rsidRDefault="00DF3F7E" w:rsidP="003517A4">
            <w:pPr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рок-опера</w:t>
            </w:r>
          </w:p>
          <w:p w:rsidR="00DF3F7E" w:rsidRPr="007D4889" w:rsidRDefault="00DF3F7E" w:rsidP="003517A4">
            <w:pPr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балет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определять роль синтеза иску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сств в т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еатре, кино, на телевидении;</w:t>
            </w:r>
          </w:p>
          <w:p w:rsidR="00DF3F7E" w:rsidRPr="007D4889" w:rsidRDefault="00DF3F7E" w:rsidP="003517A4">
            <w:pPr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подбирать и анализировать различные худ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роизведения, использовавшиеся в разные годы для внушения народу определенных чувств и мыслей.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Общие законы восприятия композиции картины и сцены.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Создание художественного замысла и воплощение эмоционально-образного содержания музыки сценическими средствами.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Музыкальные видеоклипы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Рекламные ролики на телевидении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2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исполнять песни и известные хиты из мюзиклов и </w:t>
            </w:r>
            <w:proofErr w:type="spellStart"/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рок-опер</w:t>
            </w:r>
            <w:proofErr w:type="spellEnd"/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DF3F7E" w:rsidRPr="007D4889" w:rsidRDefault="00DF3F7E" w:rsidP="003517A4">
            <w:pPr>
              <w:numPr>
                <w:ilvl w:val="0"/>
                <w:numId w:val="2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создавать эскизы декораций или костюмов к музыкальному спектаклю, опере, балету, мюзиклу;</w:t>
            </w:r>
          </w:p>
          <w:p w:rsidR="00DF3F7E" w:rsidRPr="007D4889" w:rsidRDefault="00DF3F7E" w:rsidP="003517A4">
            <w:pPr>
              <w:numPr>
                <w:ilvl w:val="0"/>
                <w:numId w:val="2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создавать эскизы для граффити, сценария клипа,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раскадровки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мультфильма рекламно-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внушающего характера.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 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83"/>
        </w:trPr>
        <w:tc>
          <w:tcPr>
            <w:tcW w:w="16119" w:type="dxa"/>
            <w:gridSpan w:val="1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2 Искусство предвосхищает будущее (6 часов)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9D32C3">
        <w:trPr>
          <w:trHeight w:val="83"/>
        </w:trPr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Какие знания дает искусство.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Предупреждение средствами искусства о социальных опасностях. Предсказания научных открытий.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Видеоролики известных компаний (например, Сбербанка)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выявлять иносказания, метафоры, аллегории, олицетворения в известных произведениях разных видов искусства, современных видеороликах известных компаний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9D32C3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Дар предвосхищения.</w:t>
            </w:r>
          </w:p>
        </w:tc>
        <w:tc>
          <w:tcPr>
            <w:tcW w:w="562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Предвидение сложных коллизий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XXI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в творчестве художников, композиторов, писателей авангарда.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С.Ричи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«Персей обращает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Финея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в камень с помощью головы Медузы Горгоны»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Э. Берн-Джонс «Персей и стигийские нимфы»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Кадр из мультфильма «Избушка на курьих ножках»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И.Билибин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«Баба-Яга в ступе»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В.Савнецов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«Ковер-самолет»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иносказание</w:t>
            </w:r>
          </w:p>
          <w:p w:rsidR="00DF3F7E" w:rsidRPr="007D4889" w:rsidRDefault="00DF3F7E" w:rsidP="003517A4">
            <w:pPr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метафора</w:t>
            </w:r>
          </w:p>
          <w:p w:rsidR="00DF3F7E" w:rsidRPr="007D4889" w:rsidRDefault="00DF3F7E" w:rsidP="003517A4">
            <w:pPr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аллегория</w:t>
            </w:r>
          </w:p>
          <w:p w:rsidR="00DF3F7E" w:rsidRPr="007D4889" w:rsidRDefault="00DF3F7E" w:rsidP="003517A4">
            <w:pPr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олицетворение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2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называть сказки, народные предания, легенды, персонажи которых предвосхитили явления и события будущего;</w:t>
            </w:r>
          </w:p>
          <w:p w:rsidR="00DF3F7E" w:rsidRPr="007D4889" w:rsidRDefault="00DF3F7E" w:rsidP="003517A4">
            <w:pPr>
              <w:numPr>
                <w:ilvl w:val="0"/>
                <w:numId w:val="2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выявлять иносказания, метафоры, аллегории, олицетворения в известных произведениях разных видов искусства;</w:t>
            </w:r>
          </w:p>
          <w:p w:rsidR="00DF3F7E" w:rsidRPr="007D4889" w:rsidRDefault="00DF3F7E" w:rsidP="003517A4">
            <w:pPr>
              <w:numPr>
                <w:ilvl w:val="0"/>
                <w:numId w:val="2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писать эссе об одном из явлений современного искусства, в котором есть скрытое пророчество.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DF3F7E" w:rsidRPr="007D4889" w:rsidTr="009D32C3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DF3F7E" w:rsidRPr="007D4889" w:rsidRDefault="00DF3F7E" w:rsidP="0023733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Предсказания в искусстве.</w:t>
            </w:r>
          </w:p>
        </w:tc>
        <w:tc>
          <w:tcPr>
            <w:tcW w:w="562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Использование иносказаний в живописи символистов. Поиск новых выразительных возможностей языка искусства: цветомузыка, музыкальные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инструменты, компьютерная музыка, лазерные шоу.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Иносказания в живописи символистов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Ж.-Э.Лиотар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«Шоколадница»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В.Ван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Гог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«Вороны над пшеничным полем», «Звездная ночь»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Плакат художественного фильма «Девять дней одного года»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И.Бах: фуга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эстетическую оценку произведениям различных видов искусства, предметам быта, архитектурным постройкам, сопровождающим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жизнь человека;</w:t>
            </w:r>
          </w:p>
          <w:p w:rsidR="00DF3F7E" w:rsidRPr="007D4889" w:rsidRDefault="00DF3F7E" w:rsidP="003517A4">
            <w:pPr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научного значения художественного знания;</w:t>
            </w:r>
          </w:p>
          <w:p w:rsidR="00DF3F7E" w:rsidRPr="007D4889" w:rsidRDefault="00DF3F7E" w:rsidP="003517A4">
            <w:pPr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выявлять жизненные ассоциации музыки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9D32C3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Художественное мышление в авангарде науки.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Предвосхищение будущих открытий. Фантастические образы в литературных произведениях, фильмах.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А.Дюрер «Четыре всадника». Гравюра «Апокалипсис»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Ф.Гойя. «Какое мужество!» офорт, «Скорбное предчувствие будущего» офорт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Б.Кустодиев «Большевик», «Портрет Шаляпина», «Купец»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К.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Юн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«Новая планета»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А.Лентулов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«Василий блаженный», «Звон. Колокольня Ивана Великого», «Москва»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Кино: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А.Тарковский «Андрей Рублев»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Колокольные звоны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2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размышлять о соотношении науки и искусства;</w:t>
            </w:r>
          </w:p>
          <w:p w:rsidR="00DF3F7E" w:rsidRPr="007D4889" w:rsidRDefault="00DF3F7E" w:rsidP="003517A4">
            <w:pPr>
              <w:numPr>
                <w:ilvl w:val="0"/>
                <w:numId w:val="2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составлять собственный прогноз будущего средствами какого-либо вида искусства;</w:t>
            </w:r>
          </w:p>
          <w:p w:rsidR="00DF3F7E" w:rsidRPr="007D4889" w:rsidRDefault="00DF3F7E" w:rsidP="003517A4">
            <w:pPr>
              <w:numPr>
                <w:ilvl w:val="0"/>
                <w:numId w:val="2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участвовать в обсуждении содержания и выразительных средств художественного произведения;</w:t>
            </w:r>
          </w:p>
          <w:p w:rsidR="00DF3F7E" w:rsidRPr="007D4889" w:rsidRDefault="00DF3F7E" w:rsidP="003517A4">
            <w:pPr>
              <w:numPr>
                <w:ilvl w:val="0"/>
                <w:numId w:val="2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интерпретировать художественные образы произведений разных искусств и выявлять их идеи с позиции сегодняшнего дня;</w:t>
            </w:r>
          </w:p>
          <w:p w:rsidR="00DF3F7E" w:rsidRPr="007D4889" w:rsidRDefault="00DF3F7E" w:rsidP="003517A4">
            <w:pPr>
              <w:numPr>
                <w:ilvl w:val="0"/>
                <w:numId w:val="2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участвовать в разработке музыкально-литературного сценария на тему «Колокольные звоны России»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 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9D32C3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Художник и ученый.</w:t>
            </w:r>
          </w:p>
        </w:tc>
        <w:tc>
          <w:tcPr>
            <w:tcW w:w="562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Предсказания научных открытий. 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Выявление скрытого пророчества будущего в произведениях современного искусства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Леонардо да Винчи. Эскизы летательных аппаратов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Иллюстрации и обложка книги Ж.Верна «Путешествие на Луну»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Оценка произведений с позиции предвосхищения будущего, реальности и вымысла.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2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научного значения художественного знания;</w:t>
            </w:r>
          </w:p>
          <w:p w:rsidR="00DF3F7E" w:rsidRPr="007D4889" w:rsidRDefault="00DF3F7E" w:rsidP="003517A4">
            <w:pPr>
              <w:numPr>
                <w:ilvl w:val="0"/>
                <w:numId w:val="2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давать эстетическую оценку произведениям различных видов искусства, предметам быта, архитектурным постройкам, сопровождающим жизнь человека;</w:t>
            </w:r>
          </w:p>
          <w:p w:rsidR="00DF3F7E" w:rsidRPr="007D4889" w:rsidRDefault="00DF3F7E" w:rsidP="003517A4">
            <w:pPr>
              <w:numPr>
                <w:ilvl w:val="0"/>
                <w:numId w:val="2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оценивать произведение с позиции предвосхищения будущего, реальности и вымысла.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9D32C3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9D32C3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Традиции и новаторство в искусстве.</w:t>
            </w:r>
          </w:p>
          <w:p w:rsidR="00DF3F7E" w:rsidRPr="009D32C3" w:rsidRDefault="009D32C3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9D32C3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Промежуточное тестирование</w:t>
            </w:r>
          </w:p>
        </w:tc>
        <w:tc>
          <w:tcPr>
            <w:tcW w:w="562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Представление о художественных направлениях в искусстве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(изобразительного, музыкального, литературы, кино, театра)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М.Эшер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«Солнце и луна», «День и ночь», «Ящерицы»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Делоне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«Башня», «С уважением в Блерио»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М.Ларионов «Петух (Лучистый этюд), «Лучистый пейзаж»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П.Филонов «Формула весны, «Формула Вселенной»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участвовать в создании средствами искусства композиции, отражающей представления о будущем России, мира;</w:t>
            </w:r>
          </w:p>
          <w:p w:rsidR="00DF3F7E" w:rsidRPr="007D4889" w:rsidRDefault="00DF3F7E" w:rsidP="003517A4">
            <w:pPr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интерпретировать художественные образы произведений абстрактного искусства;</w:t>
            </w:r>
          </w:p>
          <w:p w:rsidR="00DF3F7E" w:rsidRPr="007D4889" w:rsidRDefault="00DF3F7E" w:rsidP="003517A4">
            <w:pPr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выявлять скрытое пророчество будущего в произведениях современного искусства;</w:t>
            </w:r>
          </w:p>
          <w:p w:rsidR="00DF3F7E" w:rsidRPr="007D4889" w:rsidRDefault="00DF3F7E" w:rsidP="003517A4">
            <w:pPr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составлять собственный прогноз будущего средствами какого-либо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искусства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;с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оздавать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компьютерный монтаж фрагментов музыкальных произведений (звукосочетаний) на тему «Музыка космоса)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16119" w:type="dxa"/>
            <w:gridSpan w:val="1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3. Дар созидания. Практическая функция (11 часов)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841"/>
        </w:trPr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Эстетическое формирование искусством окружающей среды.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Виды архитектуры (культовая, светская, ландшафтная, градостроительство). Эстетическое формирование архитектурой окружающей среды и выражение общественных идей в художественных образах (композиция, тектоника, масштаб, пропорции, ритм, пластика, объемов, фактура и цвет материалов).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Архитектура: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Эйфелева башня. Париж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Жмилой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комплекс «Алые паруса» Москва.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Парламент. Лондон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Кремль. Москва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Акрополь. Афины 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3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Промышленное искусство</w:t>
            </w:r>
          </w:p>
          <w:p w:rsidR="00DF3F7E" w:rsidRPr="007D4889" w:rsidRDefault="00DF3F7E" w:rsidP="003517A4">
            <w:pPr>
              <w:numPr>
                <w:ilvl w:val="0"/>
                <w:numId w:val="3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Техническая эстетика</w:t>
            </w:r>
          </w:p>
          <w:p w:rsidR="00DF3F7E" w:rsidRPr="007D4889" w:rsidRDefault="00DF3F7E" w:rsidP="003517A4">
            <w:pPr>
              <w:numPr>
                <w:ilvl w:val="0"/>
                <w:numId w:val="3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Дизайн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3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участвовать в подготовке проекта «Искусство на улицах нашего города»: создавать эскиз-проект ландшафтного дизайна сквера, парка; дизайн интерьера школы, музея, актового зала, спортивной или игровой площадки;</w:t>
            </w:r>
          </w:p>
          <w:p w:rsidR="00DF3F7E" w:rsidRPr="007D4889" w:rsidRDefault="00DF3F7E" w:rsidP="003517A4">
            <w:pPr>
              <w:numPr>
                <w:ilvl w:val="0"/>
                <w:numId w:val="3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составлять музыкально-литературные композиции для презентации проектов на школьной конференции;</w:t>
            </w:r>
          </w:p>
          <w:p w:rsidR="00DF3F7E" w:rsidRPr="007D4889" w:rsidRDefault="00DF3F7E" w:rsidP="003517A4">
            <w:pPr>
              <w:pStyle w:val="Style2"/>
              <w:widowControl/>
              <w:numPr>
                <w:ilvl w:val="0"/>
                <w:numId w:val="30"/>
              </w:numPr>
              <w:spacing w:line="276" w:lineRule="auto"/>
            </w:pPr>
            <w:r w:rsidRPr="007D4889">
              <w:t>создавать фотомонтаж «Площадь современного города», «Реклама в нашем поселке» Магазины</w:t>
            </w:r>
            <w:proofErr w:type="gramStart"/>
            <w:r w:rsidRPr="007D4889">
              <w:t xml:space="preserve"> :</w:t>
            </w:r>
            <w:proofErr w:type="gramEnd"/>
            <w:r w:rsidRPr="007D4889">
              <w:t xml:space="preserve"> убранство и интерьеры», Фонари на улицах города», Традиции и современность в облике моего города»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Архитектура исторического города.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Виды архитектуры (культовая, светская, ландшафтная, градостроительство). Эстетическое формирование архитектурой окружающей среды и выражение общественных идей в художественных образах (композиция, тектоника, масштаб, пропорции, ритм, пластика, объемов, фактура и цвет материалов).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Архитектура: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Панорама Петропавловской площади и Адмиралтейства. Петербург.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Афинский Акрополь. Греция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Акрокоринф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Греция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Новгородский детинец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Площадь и здание городской ратуши. Прага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Регистан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Самарканд. Узбекистан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История: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Карта Санкт-Петербурга начала 20 века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Карта Москвы 16 века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3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архитектура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3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изображать в виде чертежа план-схему средневекового города, передавая характерные черты русского, европейского, восточного города;</w:t>
            </w:r>
          </w:p>
          <w:p w:rsidR="00DF3F7E" w:rsidRPr="007D4889" w:rsidRDefault="00DF3F7E" w:rsidP="003517A4">
            <w:pPr>
              <w:numPr>
                <w:ilvl w:val="0"/>
                <w:numId w:val="3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приводить примеры использования монументальной живописи и декоративной скульптуры в современных городах, областных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центрах и в других местах;</w:t>
            </w:r>
          </w:p>
          <w:p w:rsidR="00DF3F7E" w:rsidRPr="007D4889" w:rsidRDefault="00DF3F7E" w:rsidP="003517A4">
            <w:pPr>
              <w:numPr>
                <w:ilvl w:val="0"/>
                <w:numId w:val="3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описывать особенности изображения городов на старинных гравюрах.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Архитектура современного города.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before="120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Компьютерная графика и ее использование в полиграфии, дизайне, архитектурных проектах. Развитие дизайна и его значение в жизни современного общества. Вкус и мода.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Архитектура: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Ф.-Л. Райт Дом над водопадом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Ф.Шехтель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Особняк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Рябушинского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Ш.Ле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Корбюзье Капелла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Нотр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–Д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ам –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дю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– О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Н.Фостер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Здание «Корнишон». Лондон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Дом оперы. Сидней. Австралия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Манхэттен. Нью-Йорк. США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А.Гауди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Ла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Педрера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Д.Сикейрос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. Вехи истории. Роспись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стены. Мехико, Индустрия Детройта. Роспись стены. Детройт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изучать облик своего города (района, деревни, поселка) и выявлять его особенности с позиции традиций и новаторства;</w:t>
            </w:r>
          </w:p>
          <w:p w:rsidR="00DF3F7E" w:rsidRPr="007D4889" w:rsidRDefault="00DF3F7E" w:rsidP="003517A4">
            <w:pPr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соотносить современные архитектурные постройки с их функциями в городском ландшафте, с климатическими условиями, определять особенности материалов;</w:t>
            </w:r>
          </w:p>
          <w:p w:rsidR="00DF3F7E" w:rsidRPr="007D4889" w:rsidRDefault="00DF3F7E" w:rsidP="003517A4">
            <w:pPr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прослеживать историческую трансформацию одного из предметов быта или орудий труда;</w:t>
            </w:r>
          </w:p>
          <w:p w:rsidR="00DF3F7E" w:rsidRPr="007D4889" w:rsidRDefault="00DF3F7E" w:rsidP="003517A4">
            <w:pPr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создавать эскиз панно, витража или чеканки для украшения фасада или интерьера здания (жилого, офисного);</w:t>
            </w:r>
          </w:p>
          <w:p w:rsidR="00DF3F7E" w:rsidRPr="007D4889" w:rsidRDefault="00DF3F7E" w:rsidP="003517A4">
            <w:pPr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создавать эскиз-проект ландшафтного дизайна фрагмента сквера, парка и т.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DF3F7E" w:rsidRPr="007D4889" w:rsidRDefault="00DF3F7E" w:rsidP="003517A4">
            <w:pPr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выполнять коллективную работу «Проект детской площадки»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Специфика изображений в полиграфии.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Искусство книги. Стилевое единство изображения и текста. Типы изображения в полиграфии (графическое, живописное, фотографическое, компьютерное). Художники книги.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Г.Доре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«Дон Кихот», «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Ад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.В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ергилий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и Данте», иллюстрация к роману М.Сервантеса «Дон Кихот»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А.Бенуа «Медный всадник», «Пиковая дама»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М.Врубель» «Демон»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И.Билибин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Иллюстрация к сказке «Василиса Прекрасная»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В. Фаворский Иллюстрация к «Повести о полку Игореве»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Журнальная графика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Рекламные щиты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3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полиграфия </w:t>
            </w:r>
          </w:p>
          <w:p w:rsidR="00DF3F7E" w:rsidRPr="007D4889" w:rsidRDefault="00DF3F7E" w:rsidP="003517A4">
            <w:pPr>
              <w:numPr>
                <w:ilvl w:val="0"/>
                <w:numId w:val="3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полиграфическая промышленность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понимать особенности художественного оформления, иллюстрирования книги, журнала; 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анализировать средства выразительности художника-графика; 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интерпретировать особенности музыкальной иллюстрации;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участвовать в обсуждении содержания и выразительных средств художественного произведения;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работать со справочниками, словарями;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создавать любимого героя (иллюстрация) различными изобразительными техниками;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разрабатывать и выполнять макет в технике коллажа или компьютерной графики журнала, компакт-диска, сборника стихов, (оформление обложки, титульный лист, страницы с иллюстрациями, фото, рисунками, буквицы и т.д.);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разрабатывать антирекламу товара, услуги.</w:t>
            </w:r>
          </w:p>
          <w:p w:rsidR="00DF3F7E" w:rsidRPr="007D4889" w:rsidRDefault="00DF3F7E" w:rsidP="003517A4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дизайна и его значение в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жизни современного общества.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Развитие дизайна и его значение в жизни современного общества.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Ч.Макинтош. Стул, интерьер Дома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любителя искусств, софа, спальная комната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С.Малютин. Фрагмент деревянной избы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С.Дали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.Ф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лакон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для духов, идея шляпки в форме туфли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3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дизайн</w:t>
            </w:r>
          </w:p>
          <w:p w:rsidR="00DF3F7E" w:rsidRPr="007D4889" w:rsidRDefault="00DF3F7E" w:rsidP="003517A4">
            <w:pPr>
              <w:numPr>
                <w:ilvl w:val="0"/>
                <w:numId w:val="3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стиль: классицизм, модерн,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арт-деко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минимализм, </w:t>
            </w:r>
            <w:proofErr w:type="spellStart"/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хай-тек</w:t>
            </w:r>
            <w:proofErr w:type="spellEnd"/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и т.д.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3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определять стили дизайна;</w:t>
            </w:r>
          </w:p>
          <w:p w:rsidR="00DF3F7E" w:rsidRPr="007D4889" w:rsidRDefault="00DF3F7E" w:rsidP="003517A4">
            <w:pPr>
              <w:numPr>
                <w:ilvl w:val="0"/>
                <w:numId w:val="3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 элементы художественного языка дизайнерского искусства;</w:t>
            </w:r>
          </w:p>
          <w:p w:rsidR="00DF3F7E" w:rsidRPr="007D4889" w:rsidRDefault="00DF3F7E" w:rsidP="003517A4">
            <w:pPr>
              <w:numPr>
                <w:ilvl w:val="0"/>
                <w:numId w:val="3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участвовать в обсуждении содержания и выразительных средств художественного произведения;</w:t>
            </w:r>
          </w:p>
          <w:p w:rsidR="00DF3F7E" w:rsidRPr="007D4889" w:rsidRDefault="00DF3F7E" w:rsidP="003517A4">
            <w:pPr>
              <w:numPr>
                <w:ilvl w:val="0"/>
                <w:numId w:val="3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разрабатывать и выполнять проект элемента интерьера в заданном стиле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Декоративно – прикладное искусство.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Произведения декоративно-прикладного искусства и дизайна как отражение практических и эстетических потребностей человека.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Декоративно-прикладное искусство: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Дипилонский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кратер. Греция.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Фрагмент краснофигурной вазы. Греция.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Глиняные фигурки играющего на лире и танцующих женщин. Греция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Фарфоровые тарелки Китай. 17 век.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Кинжал и ножны. Западная Европа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Фаберже. Пасхальное яйцо. 19 век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Большая императорская корона Россия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Фронтон северной избы. Карелия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Ритуальная маска. Габон. Африка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Персидский ковер. Иран. Изделия из янтаря. Поднос.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Жостово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Поднос с черненым орнаментом. Москва.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К.Маковский «Боярыня у окна»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 символику орнаментов на различных произведениях декоративно-прикладного искусства;</w:t>
            </w:r>
          </w:p>
          <w:p w:rsidR="00DF3F7E" w:rsidRPr="007D4889" w:rsidRDefault="00DF3F7E" w:rsidP="003517A4">
            <w:pPr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соотносить народные песни с произведениями декоративно-прикладного искусства;</w:t>
            </w:r>
          </w:p>
          <w:p w:rsidR="00DF3F7E" w:rsidRPr="007D4889" w:rsidRDefault="00DF3F7E" w:rsidP="003517A4">
            <w:pPr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участвовать в обсуждении содержания и выразительных средств художественного произведения;</w:t>
            </w:r>
          </w:p>
          <w:p w:rsidR="00DF3F7E" w:rsidRPr="007D4889" w:rsidRDefault="00DF3F7E" w:rsidP="003517A4">
            <w:pPr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подбирать информацию об истории одного из известных народных промыслов;</w:t>
            </w:r>
          </w:p>
          <w:p w:rsidR="00DF3F7E" w:rsidRPr="007D4889" w:rsidRDefault="00DF3F7E" w:rsidP="003517A4">
            <w:pPr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оценивать художественные образы различных иску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сств с п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озиций эстетических и практических функций;</w:t>
            </w:r>
          </w:p>
          <w:p w:rsidR="00DF3F7E" w:rsidRPr="007D4889" w:rsidRDefault="00DF3F7E" w:rsidP="003517A4">
            <w:pPr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выполнять эскизы росписей.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Музыка в быту.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Предназначение музыкального искусства и его возможности в духовном совершенствовании личности. Функции легкой и серьезной музыки в жизни человека. Музыка как знак, фон, способ релаксации; сигнальная функция музыки и др.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Камерный ансамбль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Мастер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женских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полуфигур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Музыкантши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Симфонический оркестр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Духовой военный оркестр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Котильон. Старинная гравюра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П.Кончаловский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 Портрет С.Прокофьева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38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музыка: серьезная, легкая, танцевальная, маршевая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определять принадлежность музыкального произведения к области легкой или серьезной музыки;</w:t>
            </w:r>
          </w:p>
          <w:p w:rsidR="00DF3F7E" w:rsidRPr="007D4889" w:rsidRDefault="00DF3F7E" w:rsidP="003517A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аргументировать свой ответ, анализируя содержание, эмоциональный строй, средства выразительности;</w:t>
            </w:r>
          </w:p>
          <w:p w:rsidR="00DF3F7E" w:rsidRPr="007D4889" w:rsidRDefault="00DF3F7E" w:rsidP="003517A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разрабатывать содержание танцевального конкурса или дискотеки («От гавота до брейк-данса»);</w:t>
            </w:r>
          </w:p>
          <w:p w:rsidR="00DF3F7E" w:rsidRPr="007D4889" w:rsidRDefault="00DF3F7E" w:rsidP="003517A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придумывать элементы костюмов, отражающие эпоху, подбирать музыкальные записи, подготавливать выступления танцевальных пар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.;</w:t>
            </w:r>
            <w:proofErr w:type="gramEnd"/>
          </w:p>
          <w:p w:rsidR="00DF3F7E" w:rsidRPr="007D4889" w:rsidRDefault="00DF3F7E" w:rsidP="003517A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создавать интерактивный музей «Классическая музыка в современной обработке» или «Классика на мобильных телефонах»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 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Массовые, общедоступные искусства.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Расширение изобразительных возможностей искусства в фотографии. Изображение в фотографии и живописи. Особенности художественной фотографии. Создание художественного образа в фотоискусстве. Выразительные средства (композиция, план, ракурс, свет, ритм и др.). Фотохудожники – мастера российской и зарубежной школ.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Фото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Э.Стейхена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, С.Прокудина-Горского,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Й.Судека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, А.Родченко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Прокатный плакат кинофильма «Веселые ребята», «Броненосец Потемкин», «Иван Грозный»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Кино: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Кадр из фильма «Веселые ребята», «Женщина, которая изобрела любовь»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Вера Холодная, звезда русского дозвукового кино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Мультфильм «Времена года»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П.Чайковский «Осенняя песнь (Октябрь), «На тройке (Ноябрь)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3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фотография</w:t>
            </w:r>
          </w:p>
          <w:p w:rsidR="00DF3F7E" w:rsidRPr="007D4889" w:rsidRDefault="00DF3F7E" w:rsidP="003517A4">
            <w:pPr>
              <w:numPr>
                <w:ilvl w:val="0"/>
                <w:numId w:val="39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принципы работы фотоаппарата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создавать портретную галерею учителей и одноклассников;</w:t>
            </w:r>
          </w:p>
          <w:p w:rsidR="00DF3F7E" w:rsidRPr="007D4889" w:rsidRDefault="00DF3F7E" w:rsidP="003517A4">
            <w:pPr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писать литературные комментарии к серии фотографий;</w:t>
            </w:r>
          </w:p>
          <w:p w:rsidR="00DF3F7E" w:rsidRPr="007D4889" w:rsidRDefault="00DF3F7E" w:rsidP="003517A4">
            <w:pPr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жанры киноискусства, приводить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примеры;</w:t>
            </w:r>
          </w:p>
          <w:p w:rsidR="00DF3F7E" w:rsidRPr="007D4889" w:rsidRDefault="00DF3F7E" w:rsidP="003517A4">
            <w:pPr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выявлять эстетическую, нравственную, и практическую направленность театральных постановок и фильмов;</w:t>
            </w:r>
          </w:p>
          <w:p w:rsidR="00DF3F7E" w:rsidRPr="007D4889" w:rsidRDefault="00DF3F7E" w:rsidP="003517A4">
            <w:pPr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 и соотносить средства анимации и музыки мультфильма;</w:t>
            </w:r>
          </w:p>
          <w:p w:rsidR="00DF3F7E" w:rsidRPr="007D4889" w:rsidRDefault="00DF3F7E" w:rsidP="003517A4">
            <w:pPr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систематизировать телевизионные передачи по жанрам;</w:t>
            </w:r>
          </w:p>
          <w:p w:rsidR="00DF3F7E" w:rsidRPr="007D4889" w:rsidRDefault="00DF3F7E" w:rsidP="003517A4">
            <w:pPr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 средства художественной выразительности и делать собственные умозаключения, выводы о функциях, значении, особенностях влияния телевидения на человека.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2371"/>
        </w:trPr>
        <w:tc>
          <w:tcPr>
            <w:tcW w:w="526" w:type="dxa"/>
            <w:vMerge w:val="restart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23-24</w:t>
            </w:r>
          </w:p>
        </w:tc>
        <w:tc>
          <w:tcPr>
            <w:tcW w:w="1838" w:type="dxa"/>
            <w:gridSpan w:val="2"/>
            <w:vMerge w:val="restart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Изобразительная природа кино.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Музыка в кино. Особенности киномузыки.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gridSpan w:val="2"/>
            <w:vMerge w:val="restart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Изобразительная природа экранных искусств. Специфика киноизображения: кадр и монтаж.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Кинокомпозиция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и средства эмоциональной выразительности в фильме (ритм, свет, цвет, музыка, звук).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Роль музыки в звуковом и немом кино. Значение киноискусства в популяризации музыкальной классики.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Кино: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М.Калатозов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«Летят журавли» 1957 – пьеса В.Розова «Вечно живые»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«Обыкновенное чудо» - пьеса Е. Шварца, фильм 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-М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. Захарова, музыка – Г.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Гладкова, мюзикл – И.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Поповски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Энио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Морриконе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кинокомпозитор</w:t>
            </w:r>
            <w:proofErr w:type="spellEnd"/>
          </w:p>
        </w:tc>
        <w:tc>
          <w:tcPr>
            <w:tcW w:w="5669" w:type="dxa"/>
            <w:gridSpan w:val="2"/>
            <w:vMerge w:val="restart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Знать/понимать: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Средства выразительности в киноискусстве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4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 язык киноискусства как средства раскрытия драматургии музыкальных, литературных образов;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1944"/>
        </w:trPr>
        <w:tc>
          <w:tcPr>
            <w:tcW w:w="526" w:type="dxa"/>
            <w:vMerge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gridSpan w:val="2"/>
            <w:vMerge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vMerge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278"/>
        </w:trPr>
        <w:tc>
          <w:tcPr>
            <w:tcW w:w="526" w:type="dxa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25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Тайные смыслы образов искусства, или Знаки музыкальных хитов.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Специфика музыки и ее место в ряду других видов искусства. Родство художественных образов разных искусств. Общность тем, специфика выразительных средств разных искусств (звучаний, линий, красок). Музыка в театре и кино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ТомазоАльбинони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«Адажио»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Исполнители: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Сара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Брайтман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Николай Басков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Лара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Фабиан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Кино: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Г.Бардин. Мультфиль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м«</w:t>
            </w:r>
            <w:proofErr w:type="gram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Адажио»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ТомазоАльбиони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Уметь:</w:t>
            </w:r>
          </w:p>
          <w:p w:rsidR="00DF3F7E" w:rsidRPr="007D4889" w:rsidRDefault="00DF3F7E" w:rsidP="003517A4">
            <w:pPr>
              <w:numPr>
                <w:ilvl w:val="0"/>
                <w:numId w:val="4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разрабатывать и проводить конкурс «Музыкальные пародии»;</w:t>
            </w:r>
          </w:p>
          <w:p w:rsidR="00DF3F7E" w:rsidRPr="007D4889" w:rsidRDefault="00DF3F7E" w:rsidP="003517A4">
            <w:pPr>
              <w:numPr>
                <w:ilvl w:val="0"/>
                <w:numId w:val="4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составлять программы концертов, музыкальных фестивалей;</w:t>
            </w:r>
          </w:p>
          <w:p w:rsidR="00DF3F7E" w:rsidRPr="007D4889" w:rsidRDefault="00DF3F7E" w:rsidP="003517A4">
            <w:pPr>
              <w:numPr>
                <w:ilvl w:val="0"/>
                <w:numId w:val="41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 основе анализа кинофильмов формулировать вопросы дискуссии на темы: «Зло мгновенно в этом мире, неизбывна доброта».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интерпретировать музыкальное произведение разных исполнителей 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 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278"/>
        </w:trPr>
        <w:tc>
          <w:tcPr>
            <w:tcW w:w="16119" w:type="dxa"/>
            <w:gridSpan w:val="1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4 Искусство и открытие мира для себя (8 часов)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Вопрос себе как первый шаг к творчеству.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Изучение разнообразных взглядов на роль искусства и творческой деятельности в процессе знакомства с произведениями различных видов искусства.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А.Пикассо «Девочка на шаре»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М.Нестеров «Философы»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47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размышлять о произведениях различных видов искусства, высказывания, суждения об их функциях (познавательной, коммуникативной, эстетической, ценностно-ориентирующей).</w:t>
            </w:r>
          </w:p>
          <w:p w:rsidR="00DF3F7E" w:rsidRPr="007D4889" w:rsidRDefault="00DF3F7E" w:rsidP="0023733B">
            <w:pPr>
              <w:pStyle w:val="Style4"/>
              <w:widowControl/>
              <w:spacing w:line="276" w:lineRule="auto"/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Понимание красоты в искусстве и науке: общее и особенное.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Изучение разнообразных взглядов на роль искусства и творческой деятельности в процессе знакомства с произведениями различных видов искусства.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Литература: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Притча арабского философа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ХалиляДжибрана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«Перед престолом Красоты»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Произведения отечественной и зарубежной литературы (У. Шекспир, А. Пушкин, Н. Гоголь…)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Персидские миниатюры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4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место,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котороезанимают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изобразительные искусства, музыка, литература, театр, кино и др.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2728"/>
        </w:trPr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Специфика восприятия временных и пространственных искусств.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Художественные, выразительные и композиционные законы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исредства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Общие закономерности процесса восприятия пространственных искусств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Леонардо да Винчи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Фреска Тайная вечеря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Восприятие портрета Леонардо да Винчи «Джоконда» при помощи треугольника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Пенроуза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Архитектура: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Парфенон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46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художественные, выразительные и композиционные законы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исредства</w:t>
            </w:r>
            <w:proofErr w:type="spellEnd"/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Геометрические построения в искусстве. Совместная работа двух типов мышления в разных типах искусства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Изображение различных представлений о системе мира в графике и декоративной композиции. Симметрия и асимметрия в искусстве и науке.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Изо: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Примеры симметрии и асимметрии в искусстве и науке, золотого сечения в разных видах искусства; «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Витрувианский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человек» Леонардо да Винчи, эскиз к гравюре «Адам и Ева» А.Дюрера, геометрическое построение фигуры Адама.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Декоративные композиции М.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Эшера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46"/>
              </w:num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художественные, выразительные и композиционные законы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исредства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Умения: </w:t>
            </w:r>
          </w:p>
          <w:p w:rsidR="00DF3F7E" w:rsidRPr="007D4889" w:rsidRDefault="00DF3F7E" w:rsidP="003517A4">
            <w:pPr>
              <w:numPr>
                <w:ilvl w:val="0"/>
                <w:numId w:val="4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называть символы красоты в жизни, человеческих взаимоотношениях, произведениях искусства.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Законы музыкальной композиции, основанные на специфике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восприятия человеком окружающих явлений.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Понимание красоты в искусстве и науке: общее и особенное.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Примеры знакомой учащимся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вокально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– хоровой, инструментально – симфонической, сценической музыки различных стилей и направлений.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45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собирать личную фонотеку и составлять перечень музыкальных произведений по разделам: «Классическая музыка», «Народная музыка», «Современная музыка» с личными комментариями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rPr>
          <w:trHeight w:val="2516"/>
        </w:trPr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Информационное богатство искусства</w:t>
            </w:r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Искусство в жизни выдающихся деятелей науки и культуры.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Высказывания известных писателей и поэтов о предназначении творчества.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А. Бородин – химик и композитор, С. Рихтер – пианист и художник, В. Наумов – режиссер и художник.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М.Гибсон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«Страсти Христовы»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Д.Шумажер</w:t>
            </w:r>
            <w:proofErr w:type="spellEnd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«Призрак оперы»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Знать/понимать:</w:t>
            </w:r>
          </w:p>
          <w:p w:rsidR="00DF3F7E" w:rsidRPr="007D4889" w:rsidRDefault="00DF3F7E" w:rsidP="003517A4">
            <w:pPr>
              <w:numPr>
                <w:ilvl w:val="0"/>
                <w:numId w:val="45"/>
              </w:num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информативную ценность произведений искусства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44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анализировать содержание, эмоциональный строй, ИВС произведений разных видов искусства;</w:t>
            </w:r>
          </w:p>
          <w:p w:rsidR="00DF3F7E" w:rsidRPr="007D4889" w:rsidRDefault="00DF3F7E" w:rsidP="003517A4">
            <w:pPr>
              <w:numPr>
                <w:ilvl w:val="0"/>
                <w:numId w:val="4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о значении искусства в жизни выдающихся людей;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Творческое воображение режиссеров как основа развития идеи, сюжета, образов героев театрального спектакля или кинофильма.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Творческое воображение режиссера, как основа развития идеи, сюжета, образов героев театрального спектакля или кинофильма.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Кино: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«Гамлет» Г. Козинцева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«Баллада о солдате» Г. </w:t>
            </w: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Чухрая</w:t>
            </w:r>
            <w:proofErr w:type="spellEnd"/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«Небеса обетованные», Э. Рязанова и др.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4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о значении искусства в жизни выдающихся людей;</w:t>
            </w:r>
          </w:p>
          <w:p w:rsidR="00DF3F7E" w:rsidRPr="007D4889" w:rsidRDefault="00DF3F7E" w:rsidP="003517A4">
            <w:pPr>
              <w:numPr>
                <w:ilvl w:val="0"/>
                <w:numId w:val="4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подготовка фрагментов театральных постановок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Тест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Искусство и творчество.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Презентация творческого проекта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жизни каждому человеку приходится решать множество различных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проблем — житейских, нравственных, социальных и др. Жизнь иногда предлагает разные пути их решения.</w:t>
            </w:r>
          </w:p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Проект, проектная деятельность (идея, этапы, своя роль…)</w:t>
            </w: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Умения: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- анализ с целью выделения признаков </w:t>
            </w: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(существенных, несущественных)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- синтез как составление целого из частей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- выдвижение гипотез и их обоснование. </w:t>
            </w:r>
          </w:p>
          <w:p w:rsidR="00DF3F7E" w:rsidRPr="007D4889" w:rsidRDefault="00DF3F7E" w:rsidP="0023733B">
            <w:p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Общеучебные</w:t>
            </w:r>
            <w:proofErr w:type="spellEnd"/>
            <w:proofErr w:type="gramStart"/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- поиск и выделение информации в соответствии с поставленной целью;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- умение работать с информацией: систематизировать, структурировать ее;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определять свою роль в проекте;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намечать способы реализации собственной художественно-практической деятельности;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передавать красоту современного человека средствами любого вида искусства: портер в литературе, рисунке, живописи, скульптуре, фотографии, коллаж;</w:t>
            </w:r>
          </w:p>
          <w:p w:rsidR="00DF3F7E" w:rsidRPr="007D4889" w:rsidRDefault="00DF3F7E" w:rsidP="003517A4">
            <w:pPr>
              <w:numPr>
                <w:ilvl w:val="0"/>
                <w:numId w:val="12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воплощать красоту различных состояний природа и человеческих отношений средствами одного из видов искусства.</w:t>
            </w: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Оценка </w:t>
            </w:r>
            <w:r w:rsidRPr="007D48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работ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3F7E" w:rsidRPr="007D4889" w:rsidTr="0023733B">
        <w:tc>
          <w:tcPr>
            <w:tcW w:w="8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555" w:type="dxa"/>
            <w:shd w:val="clear" w:color="auto" w:fill="auto"/>
          </w:tcPr>
          <w:p w:rsidR="00DF3F7E" w:rsidRPr="007D4889" w:rsidRDefault="00316CAB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88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F3F7E" w:rsidRPr="007D4889" w:rsidRDefault="00DF3F7E" w:rsidP="0023733B">
            <w:pPr>
              <w:jc w:val="center"/>
              <w:rPr>
                <w:sz w:val="24"/>
                <w:szCs w:val="24"/>
              </w:rPr>
            </w:pPr>
            <w:r w:rsidRPr="007D4889">
              <w:rPr>
                <w:rFonts w:ascii="Times New Roman" w:hAnsi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854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3F7E" w:rsidRPr="007D4889" w:rsidRDefault="00DF3F7E" w:rsidP="002373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3F7E" w:rsidRPr="007D4889" w:rsidRDefault="00DF3F7E" w:rsidP="002373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3397D" w:rsidRDefault="0053397D">
      <w:pPr>
        <w:rPr>
          <w:sz w:val="24"/>
          <w:szCs w:val="24"/>
        </w:rPr>
      </w:pPr>
    </w:p>
    <w:p w:rsidR="00477F8F" w:rsidRDefault="00477F8F">
      <w:pPr>
        <w:rPr>
          <w:sz w:val="24"/>
          <w:szCs w:val="24"/>
        </w:rPr>
      </w:pPr>
    </w:p>
    <w:p w:rsidR="00477F8F" w:rsidRDefault="00477F8F">
      <w:pPr>
        <w:rPr>
          <w:sz w:val="24"/>
          <w:szCs w:val="24"/>
        </w:rPr>
      </w:pPr>
    </w:p>
    <w:p w:rsidR="00477F8F" w:rsidRDefault="00477F8F">
      <w:pPr>
        <w:rPr>
          <w:sz w:val="24"/>
          <w:szCs w:val="24"/>
        </w:rPr>
      </w:pPr>
    </w:p>
    <w:p w:rsidR="00477F8F" w:rsidRDefault="00477F8F" w:rsidP="00477F8F">
      <w:pPr>
        <w:jc w:val="center"/>
        <w:rPr>
          <w:rFonts w:ascii="Times New Roman" w:hAnsi="Times New Roman"/>
          <w:b/>
          <w:sz w:val="24"/>
          <w:szCs w:val="24"/>
          <w:u w:val="single"/>
        </w:rPr>
        <w:sectPr w:rsidR="00477F8F" w:rsidSect="00DF3F7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77F8F" w:rsidRDefault="00477F8F" w:rsidP="00477F8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77F8F" w:rsidRPr="00D440E6" w:rsidRDefault="00477F8F" w:rsidP="00477F8F">
      <w:pPr>
        <w:ind w:left="938" w:right="928"/>
        <w:jc w:val="center"/>
        <w:outlineLvl w:val="0"/>
        <w:rPr>
          <w:rFonts w:ascii="Times New Roman" w:hAnsi="Times New Roman"/>
          <w:sz w:val="24"/>
          <w:szCs w:val="24"/>
        </w:rPr>
      </w:pPr>
      <w:r w:rsidRPr="00D440E6">
        <w:rPr>
          <w:rFonts w:ascii="Times New Roman" w:hAnsi="Times New Roman"/>
          <w:sz w:val="24"/>
          <w:szCs w:val="24"/>
        </w:rPr>
        <w:t>ЛИСТ</w:t>
      </w:r>
    </w:p>
    <w:p w:rsidR="00477F8F" w:rsidRPr="005B0793" w:rsidRDefault="00477F8F" w:rsidP="00477F8F">
      <w:pPr>
        <w:tabs>
          <w:tab w:val="left" w:pos="9348"/>
        </w:tabs>
        <w:ind w:left="136"/>
        <w:jc w:val="center"/>
        <w:rPr>
          <w:rFonts w:ascii="Times New Roman" w:hAnsi="Times New Roman"/>
          <w:sz w:val="24"/>
          <w:szCs w:val="24"/>
        </w:rPr>
      </w:pPr>
      <w:r w:rsidRPr="00D440E6">
        <w:rPr>
          <w:rFonts w:ascii="Times New Roman" w:hAnsi="Times New Roman"/>
          <w:sz w:val="24"/>
          <w:szCs w:val="24"/>
        </w:rPr>
        <w:t>корректировки рабочей программы</w:t>
      </w:r>
      <w:r w:rsidRPr="00D440E6">
        <w:rPr>
          <w:rFonts w:ascii="Times New Roman" w:hAnsi="Times New Roman"/>
          <w:spacing w:val="-15"/>
          <w:sz w:val="24"/>
          <w:szCs w:val="24"/>
        </w:rPr>
        <w:t xml:space="preserve"> </w:t>
      </w:r>
      <w:proofErr w:type="gramStart"/>
      <w:r w:rsidRPr="00D440E6">
        <w:rPr>
          <w:rFonts w:ascii="Times New Roman" w:hAnsi="Times New Roman"/>
          <w:sz w:val="24"/>
          <w:szCs w:val="24"/>
        </w:rPr>
        <w:t>по</w:t>
      </w:r>
      <w:proofErr w:type="gramEnd"/>
      <w:r w:rsidRPr="00D440E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40E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440E6">
        <w:rPr>
          <w:rFonts w:ascii="Times New Roman" w:hAnsi="Times New Roman"/>
          <w:sz w:val="24"/>
          <w:szCs w:val="24"/>
          <w:u w:val="single"/>
        </w:rPr>
        <w:tab/>
      </w:r>
    </w:p>
    <w:p w:rsidR="00477F8F" w:rsidRPr="00527981" w:rsidRDefault="00477F8F" w:rsidP="00477F8F">
      <w:pPr>
        <w:tabs>
          <w:tab w:val="left" w:pos="9057"/>
        </w:tabs>
        <w:ind w:left="70"/>
        <w:jc w:val="center"/>
        <w:rPr>
          <w:rFonts w:ascii="Times New Roman" w:hAnsi="Times New Roman"/>
          <w:sz w:val="24"/>
          <w:szCs w:val="24"/>
        </w:rPr>
      </w:pPr>
      <w:r w:rsidRPr="00D440E6">
        <w:rPr>
          <w:rFonts w:ascii="Times New Roman" w:hAnsi="Times New Roman"/>
          <w:sz w:val="24"/>
          <w:szCs w:val="24"/>
        </w:rPr>
        <w:t>учителя МБОУ «</w:t>
      </w:r>
      <w:proofErr w:type="spellStart"/>
      <w:r w:rsidRPr="00D440E6">
        <w:rPr>
          <w:rFonts w:ascii="Times New Roman" w:hAnsi="Times New Roman"/>
          <w:sz w:val="24"/>
          <w:szCs w:val="24"/>
        </w:rPr>
        <w:t>Кривошеевская</w:t>
      </w:r>
      <w:proofErr w:type="spellEnd"/>
      <w:r w:rsidRPr="00D440E6">
        <w:rPr>
          <w:rFonts w:ascii="Times New Roman" w:hAnsi="Times New Roman"/>
          <w:sz w:val="24"/>
          <w:szCs w:val="24"/>
        </w:rPr>
        <w:t xml:space="preserve"> СОШ»</w:t>
      </w:r>
      <w:r w:rsidRPr="00D440E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0E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440E6">
        <w:rPr>
          <w:rFonts w:ascii="Times New Roman" w:hAnsi="Times New Roman"/>
          <w:sz w:val="24"/>
          <w:szCs w:val="24"/>
          <w:u w:val="single"/>
        </w:rPr>
        <w:tab/>
      </w:r>
      <w:r w:rsidRPr="00D440E6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</w:p>
    <w:tbl>
      <w:tblPr>
        <w:tblW w:w="9386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3"/>
        <w:gridCol w:w="2072"/>
        <w:gridCol w:w="1006"/>
        <w:gridCol w:w="1800"/>
        <w:gridCol w:w="2192"/>
        <w:gridCol w:w="1553"/>
      </w:tblGrid>
      <w:tr w:rsidR="00477F8F" w:rsidRPr="005E3C4A" w:rsidTr="00EB63BE">
        <w:trPr>
          <w:trHeight w:hRule="exact" w:val="943"/>
        </w:trPr>
        <w:tc>
          <w:tcPr>
            <w:tcW w:w="763" w:type="dxa"/>
          </w:tcPr>
          <w:p w:rsidR="00477F8F" w:rsidRPr="00527981" w:rsidRDefault="00477F8F" w:rsidP="00EB63BE">
            <w:pPr>
              <w:pStyle w:val="TableParagraph"/>
              <w:spacing w:before="47"/>
              <w:ind w:left="79"/>
              <w:rPr>
                <w:sz w:val="24"/>
                <w:lang w:val="ru-RU"/>
              </w:rPr>
            </w:pPr>
            <w:r w:rsidRPr="00527981">
              <w:rPr>
                <w:sz w:val="24"/>
                <w:lang w:val="ru-RU"/>
              </w:rPr>
              <w:t>Класс</w:t>
            </w:r>
          </w:p>
        </w:tc>
        <w:tc>
          <w:tcPr>
            <w:tcW w:w="2072" w:type="dxa"/>
          </w:tcPr>
          <w:p w:rsidR="00477F8F" w:rsidRPr="00527981" w:rsidRDefault="00477F8F" w:rsidP="00EB63BE">
            <w:pPr>
              <w:pStyle w:val="TableParagraph"/>
              <w:spacing w:before="47"/>
              <w:ind w:left="88" w:right="75" w:firstLine="232"/>
              <w:rPr>
                <w:sz w:val="24"/>
                <w:lang w:val="ru-RU"/>
              </w:rPr>
            </w:pPr>
            <w:r w:rsidRPr="00527981">
              <w:rPr>
                <w:sz w:val="24"/>
                <w:lang w:val="ru-RU"/>
              </w:rPr>
              <w:t>Название раздела, темы</w:t>
            </w:r>
          </w:p>
        </w:tc>
        <w:tc>
          <w:tcPr>
            <w:tcW w:w="1006" w:type="dxa"/>
          </w:tcPr>
          <w:p w:rsidR="00477F8F" w:rsidRPr="00527981" w:rsidRDefault="00477F8F" w:rsidP="00EB63BE">
            <w:pPr>
              <w:pStyle w:val="TableParagraph"/>
              <w:spacing w:before="47"/>
              <w:ind w:left="136" w:right="140" w:firstLine="1"/>
              <w:jc w:val="center"/>
              <w:rPr>
                <w:sz w:val="24"/>
                <w:lang w:val="ru-RU"/>
              </w:rPr>
            </w:pPr>
            <w:r w:rsidRPr="00527981">
              <w:rPr>
                <w:sz w:val="24"/>
                <w:lang w:val="ru-RU"/>
              </w:rPr>
              <w:t>Дата проведения по плану</w:t>
            </w:r>
          </w:p>
        </w:tc>
        <w:tc>
          <w:tcPr>
            <w:tcW w:w="1800" w:type="dxa"/>
          </w:tcPr>
          <w:p w:rsidR="00477F8F" w:rsidRPr="00527981" w:rsidRDefault="00477F8F" w:rsidP="00EB63BE">
            <w:pPr>
              <w:pStyle w:val="TableParagraph"/>
              <w:spacing w:before="47"/>
              <w:ind w:left="132" w:right="112" w:firstLine="312"/>
              <w:rPr>
                <w:sz w:val="24"/>
                <w:lang w:val="ru-RU"/>
              </w:rPr>
            </w:pPr>
            <w:r w:rsidRPr="00527981">
              <w:rPr>
                <w:sz w:val="24"/>
                <w:lang w:val="ru-RU"/>
              </w:rPr>
              <w:t>Причина корректировки</w:t>
            </w:r>
          </w:p>
        </w:tc>
        <w:tc>
          <w:tcPr>
            <w:tcW w:w="2192" w:type="dxa"/>
          </w:tcPr>
          <w:p w:rsidR="00477F8F" w:rsidRPr="00527981" w:rsidRDefault="00477F8F" w:rsidP="00EB63BE">
            <w:pPr>
              <w:pStyle w:val="TableParagraph"/>
              <w:spacing w:before="47"/>
              <w:ind w:left="427" w:right="167" w:hanging="243"/>
              <w:rPr>
                <w:sz w:val="24"/>
                <w:lang w:val="ru-RU"/>
              </w:rPr>
            </w:pPr>
            <w:r w:rsidRPr="00527981">
              <w:rPr>
                <w:sz w:val="24"/>
                <w:lang w:val="ru-RU"/>
              </w:rPr>
              <w:t>Корректирующие мероприятия</w:t>
            </w:r>
          </w:p>
        </w:tc>
        <w:tc>
          <w:tcPr>
            <w:tcW w:w="1553" w:type="dxa"/>
          </w:tcPr>
          <w:p w:rsidR="00477F8F" w:rsidRPr="00527981" w:rsidRDefault="00477F8F" w:rsidP="00EB63BE">
            <w:pPr>
              <w:pStyle w:val="TableParagraph"/>
              <w:spacing w:before="47"/>
              <w:ind w:left="180" w:right="181" w:firstLine="1"/>
              <w:jc w:val="center"/>
              <w:rPr>
                <w:sz w:val="24"/>
                <w:lang w:val="ru-RU"/>
              </w:rPr>
            </w:pPr>
            <w:r w:rsidRPr="00527981">
              <w:rPr>
                <w:sz w:val="24"/>
                <w:lang w:val="ru-RU"/>
              </w:rPr>
              <w:t>Дата проведения по факту</w:t>
            </w: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3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0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3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0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  <w:tr w:rsidR="00477F8F" w:rsidRPr="005E3C4A" w:rsidTr="00EB63BE">
        <w:trPr>
          <w:trHeight w:hRule="exact" w:val="662"/>
        </w:trPr>
        <w:tc>
          <w:tcPr>
            <w:tcW w:w="76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07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006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477F8F" w:rsidRPr="005E3C4A" w:rsidRDefault="00477F8F" w:rsidP="00EB63BE">
            <w:pPr>
              <w:rPr>
                <w:rFonts w:ascii="Times New Roman" w:hAnsi="Times New Roman"/>
              </w:rPr>
            </w:pPr>
          </w:p>
        </w:tc>
      </w:tr>
    </w:tbl>
    <w:p w:rsidR="00477F8F" w:rsidRPr="00D440E6" w:rsidRDefault="00477F8F" w:rsidP="00477F8F">
      <w:pPr>
        <w:pStyle w:val="ae"/>
        <w:spacing w:before="6"/>
        <w:rPr>
          <w:sz w:val="17"/>
        </w:rPr>
      </w:pPr>
    </w:p>
    <w:p w:rsidR="00477F8F" w:rsidRPr="00D440E6" w:rsidRDefault="00477F8F" w:rsidP="00477F8F">
      <w:pPr>
        <w:pStyle w:val="ae"/>
        <w:tabs>
          <w:tab w:val="left" w:pos="3567"/>
          <w:tab w:val="left" w:pos="4712"/>
          <w:tab w:val="left" w:pos="7102"/>
          <w:tab w:val="left" w:pos="9687"/>
        </w:tabs>
        <w:spacing w:before="69"/>
        <w:ind w:left="450" w:right="21"/>
      </w:pPr>
      <w:r w:rsidRPr="00D440E6">
        <w:t>Дата</w:t>
      </w:r>
      <w:r w:rsidRPr="00D440E6">
        <w:rPr>
          <w:u w:val="single"/>
        </w:rPr>
        <w:t xml:space="preserve"> </w:t>
      </w:r>
      <w:r w:rsidRPr="00D440E6">
        <w:rPr>
          <w:u w:val="single"/>
        </w:rPr>
        <w:tab/>
      </w:r>
      <w:r w:rsidRPr="00D440E6">
        <w:tab/>
        <w:t>Подпись</w:t>
      </w:r>
      <w:r w:rsidRPr="00D440E6">
        <w:rPr>
          <w:u w:val="single"/>
        </w:rPr>
        <w:t xml:space="preserve"> </w:t>
      </w:r>
      <w:r w:rsidRPr="00D440E6">
        <w:rPr>
          <w:u w:val="single"/>
        </w:rPr>
        <w:tab/>
      </w:r>
      <w:r w:rsidRPr="00D440E6">
        <w:t>/</w:t>
      </w:r>
      <w:r w:rsidRPr="00D440E6">
        <w:rPr>
          <w:u w:val="single"/>
        </w:rPr>
        <w:t xml:space="preserve"> </w:t>
      </w:r>
      <w:r w:rsidRPr="00D440E6">
        <w:rPr>
          <w:u w:val="single"/>
        </w:rPr>
        <w:tab/>
      </w:r>
      <w:r w:rsidRPr="00D440E6">
        <w:t>/</w:t>
      </w:r>
    </w:p>
    <w:p w:rsidR="00477F8F" w:rsidRPr="00D440E6" w:rsidRDefault="00477F8F" w:rsidP="00477F8F">
      <w:pPr>
        <w:spacing w:line="240" w:lineRule="atLeast"/>
        <w:ind w:left="4220"/>
        <w:rPr>
          <w:rFonts w:ascii="Times New Roman" w:hAnsi="Times New Roman"/>
          <w:sz w:val="24"/>
        </w:rPr>
      </w:pPr>
    </w:p>
    <w:p w:rsidR="00477F8F" w:rsidRPr="00D440E6" w:rsidRDefault="00477F8F" w:rsidP="00477F8F">
      <w:pPr>
        <w:rPr>
          <w:rFonts w:ascii="Times New Roman" w:hAnsi="Times New Roman"/>
          <w:sz w:val="23"/>
        </w:rPr>
      </w:pPr>
    </w:p>
    <w:p w:rsidR="00477F8F" w:rsidRPr="00176F48" w:rsidRDefault="00477F8F" w:rsidP="00477F8F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77F8F" w:rsidRPr="007D4889" w:rsidRDefault="00477F8F">
      <w:pPr>
        <w:rPr>
          <w:sz w:val="24"/>
          <w:szCs w:val="24"/>
        </w:rPr>
      </w:pPr>
    </w:p>
    <w:sectPr w:rsidR="00477F8F" w:rsidRPr="007D4889" w:rsidSect="00477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5CD" w:rsidRDefault="004705CD" w:rsidP="0053397D">
      <w:pPr>
        <w:spacing w:after="0" w:line="240" w:lineRule="auto"/>
      </w:pPr>
      <w:r>
        <w:separator/>
      </w:r>
    </w:p>
  </w:endnote>
  <w:endnote w:type="continuationSeparator" w:id="0">
    <w:p w:rsidR="004705CD" w:rsidRDefault="004705CD" w:rsidP="0053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5CD" w:rsidRDefault="004705CD" w:rsidP="0053397D">
      <w:pPr>
        <w:spacing w:after="0" w:line="240" w:lineRule="auto"/>
      </w:pPr>
      <w:r>
        <w:separator/>
      </w:r>
    </w:p>
  </w:footnote>
  <w:footnote w:type="continuationSeparator" w:id="0">
    <w:p w:rsidR="004705CD" w:rsidRDefault="004705CD" w:rsidP="00533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0F4F"/>
    <w:multiLevelType w:val="hybridMultilevel"/>
    <w:tmpl w:val="DE8C5FF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F13A60"/>
    <w:multiLevelType w:val="hybridMultilevel"/>
    <w:tmpl w:val="25A0CD1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A348F8"/>
    <w:multiLevelType w:val="hybridMultilevel"/>
    <w:tmpl w:val="38BC009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7A5061"/>
    <w:multiLevelType w:val="hybridMultilevel"/>
    <w:tmpl w:val="DEF4E6D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5E62ED"/>
    <w:multiLevelType w:val="hybridMultilevel"/>
    <w:tmpl w:val="C5222E0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C310EB"/>
    <w:multiLevelType w:val="hybridMultilevel"/>
    <w:tmpl w:val="3FF6338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BB1B56"/>
    <w:multiLevelType w:val="hybridMultilevel"/>
    <w:tmpl w:val="EF96F64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E206AC"/>
    <w:multiLevelType w:val="hybridMultilevel"/>
    <w:tmpl w:val="7940FBB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9E364A"/>
    <w:multiLevelType w:val="hybridMultilevel"/>
    <w:tmpl w:val="CF48B4C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433928"/>
    <w:multiLevelType w:val="hybridMultilevel"/>
    <w:tmpl w:val="865CD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60ED8"/>
    <w:multiLevelType w:val="hybridMultilevel"/>
    <w:tmpl w:val="E42C046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4AF05DB"/>
    <w:multiLevelType w:val="hybridMultilevel"/>
    <w:tmpl w:val="AA4A433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8475DD6"/>
    <w:multiLevelType w:val="hybridMultilevel"/>
    <w:tmpl w:val="6E9E0F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FA2922"/>
    <w:multiLevelType w:val="hybridMultilevel"/>
    <w:tmpl w:val="190C51C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E164777"/>
    <w:multiLevelType w:val="hybridMultilevel"/>
    <w:tmpl w:val="AD2CD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2F07D2"/>
    <w:multiLevelType w:val="hybridMultilevel"/>
    <w:tmpl w:val="4C549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D30822"/>
    <w:multiLevelType w:val="hybridMultilevel"/>
    <w:tmpl w:val="4B8C976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3F32372"/>
    <w:multiLevelType w:val="hybridMultilevel"/>
    <w:tmpl w:val="FA761E3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5927C4"/>
    <w:multiLevelType w:val="hybridMultilevel"/>
    <w:tmpl w:val="9178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4E16CF"/>
    <w:multiLevelType w:val="hybridMultilevel"/>
    <w:tmpl w:val="8EC81E3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B6E19F1"/>
    <w:multiLevelType w:val="hybridMultilevel"/>
    <w:tmpl w:val="EBB0816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96300A"/>
    <w:multiLevelType w:val="hybridMultilevel"/>
    <w:tmpl w:val="5048631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CE259C5"/>
    <w:multiLevelType w:val="hybridMultilevel"/>
    <w:tmpl w:val="55AC36F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B20159"/>
    <w:multiLevelType w:val="hybridMultilevel"/>
    <w:tmpl w:val="1E1A50D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A590663"/>
    <w:multiLevelType w:val="hybridMultilevel"/>
    <w:tmpl w:val="72DE097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9D5DE0"/>
    <w:multiLevelType w:val="hybridMultilevel"/>
    <w:tmpl w:val="E0E4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FA2D05"/>
    <w:multiLevelType w:val="hybridMultilevel"/>
    <w:tmpl w:val="1C72B5F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B71B60"/>
    <w:multiLevelType w:val="hybridMultilevel"/>
    <w:tmpl w:val="AF3E7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575FB6"/>
    <w:multiLevelType w:val="hybridMultilevel"/>
    <w:tmpl w:val="53D2FFE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B603B23"/>
    <w:multiLevelType w:val="hybridMultilevel"/>
    <w:tmpl w:val="F9FAB0E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8E4E5F"/>
    <w:multiLevelType w:val="hybridMultilevel"/>
    <w:tmpl w:val="790E77C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662642"/>
    <w:multiLevelType w:val="hybridMultilevel"/>
    <w:tmpl w:val="B90EE40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2941719"/>
    <w:multiLevelType w:val="hybridMultilevel"/>
    <w:tmpl w:val="2868A20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3533BBE"/>
    <w:multiLevelType w:val="hybridMultilevel"/>
    <w:tmpl w:val="4B1E4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4D7641"/>
    <w:multiLevelType w:val="hybridMultilevel"/>
    <w:tmpl w:val="86281C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4E6FE2"/>
    <w:multiLevelType w:val="hybridMultilevel"/>
    <w:tmpl w:val="0520F7B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C943C6D"/>
    <w:multiLevelType w:val="hybridMultilevel"/>
    <w:tmpl w:val="C4A2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8261FC"/>
    <w:multiLevelType w:val="hybridMultilevel"/>
    <w:tmpl w:val="BA50037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DFC191F"/>
    <w:multiLevelType w:val="hybridMultilevel"/>
    <w:tmpl w:val="E8CA41A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0B46D70"/>
    <w:multiLevelType w:val="hybridMultilevel"/>
    <w:tmpl w:val="B84E08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30146FA"/>
    <w:multiLevelType w:val="hybridMultilevel"/>
    <w:tmpl w:val="669A889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4FB1A99"/>
    <w:multiLevelType w:val="hybridMultilevel"/>
    <w:tmpl w:val="3BE40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8447B"/>
    <w:multiLevelType w:val="hybridMultilevel"/>
    <w:tmpl w:val="FA60B8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79F5963"/>
    <w:multiLevelType w:val="hybridMultilevel"/>
    <w:tmpl w:val="010EB29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CC48C6"/>
    <w:multiLevelType w:val="hybridMultilevel"/>
    <w:tmpl w:val="36142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7D67D3"/>
    <w:multiLevelType w:val="hybridMultilevel"/>
    <w:tmpl w:val="ADECDE8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B442F15"/>
    <w:multiLevelType w:val="hybridMultilevel"/>
    <w:tmpl w:val="53ECE7F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C3A0E51"/>
    <w:multiLevelType w:val="hybridMultilevel"/>
    <w:tmpl w:val="13FCFBA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4"/>
  </w:num>
  <w:num w:numId="3">
    <w:abstractNumId w:val="18"/>
  </w:num>
  <w:num w:numId="4">
    <w:abstractNumId w:val="15"/>
  </w:num>
  <w:num w:numId="5">
    <w:abstractNumId w:val="33"/>
  </w:num>
  <w:num w:numId="6">
    <w:abstractNumId w:val="27"/>
  </w:num>
  <w:num w:numId="7">
    <w:abstractNumId w:val="25"/>
  </w:num>
  <w:num w:numId="8">
    <w:abstractNumId w:val="41"/>
  </w:num>
  <w:num w:numId="9">
    <w:abstractNumId w:val="14"/>
  </w:num>
  <w:num w:numId="10">
    <w:abstractNumId w:val="9"/>
  </w:num>
  <w:num w:numId="11">
    <w:abstractNumId w:val="34"/>
  </w:num>
  <w:num w:numId="12">
    <w:abstractNumId w:val="23"/>
  </w:num>
  <w:num w:numId="13">
    <w:abstractNumId w:val="3"/>
  </w:num>
  <w:num w:numId="14">
    <w:abstractNumId w:val="17"/>
  </w:num>
  <w:num w:numId="15">
    <w:abstractNumId w:val="10"/>
  </w:num>
  <w:num w:numId="16">
    <w:abstractNumId w:val="43"/>
  </w:num>
  <w:num w:numId="17">
    <w:abstractNumId w:val="2"/>
  </w:num>
  <w:num w:numId="18">
    <w:abstractNumId w:val="38"/>
  </w:num>
  <w:num w:numId="19">
    <w:abstractNumId w:val="32"/>
  </w:num>
  <w:num w:numId="20">
    <w:abstractNumId w:val="5"/>
  </w:num>
  <w:num w:numId="21">
    <w:abstractNumId w:val="4"/>
  </w:num>
  <w:num w:numId="22">
    <w:abstractNumId w:val="24"/>
  </w:num>
  <w:num w:numId="23">
    <w:abstractNumId w:val="22"/>
  </w:num>
  <w:num w:numId="24">
    <w:abstractNumId w:val="40"/>
  </w:num>
  <w:num w:numId="25">
    <w:abstractNumId w:val="35"/>
  </w:num>
  <w:num w:numId="26">
    <w:abstractNumId w:val="12"/>
  </w:num>
  <w:num w:numId="27">
    <w:abstractNumId w:val="31"/>
  </w:num>
  <w:num w:numId="28">
    <w:abstractNumId w:val="7"/>
  </w:num>
  <w:num w:numId="29">
    <w:abstractNumId w:val="20"/>
  </w:num>
  <w:num w:numId="30">
    <w:abstractNumId w:val="30"/>
  </w:num>
  <w:num w:numId="31">
    <w:abstractNumId w:val="28"/>
  </w:num>
  <w:num w:numId="32">
    <w:abstractNumId w:val="1"/>
  </w:num>
  <w:num w:numId="33">
    <w:abstractNumId w:val="13"/>
  </w:num>
  <w:num w:numId="34">
    <w:abstractNumId w:val="8"/>
  </w:num>
  <w:num w:numId="35">
    <w:abstractNumId w:val="39"/>
  </w:num>
  <w:num w:numId="36">
    <w:abstractNumId w:val="21"/>
  </w:num>
  <w:num w:numId="37">
    <w:abstractNumId w:val="26"/>
  </w:num>
  <w:num w:numId="38">
    <w:abstractNumId w:val="0"/>
  </w:num>
  <w:num w:numId="39">
    <w:abstractNumId w:val="11"/>
  </w:num>
  <w:num w:numId="40">
    <w:abstractNumId w:val="47"/>
  </w:num>
  <w:num w:numId="41">
    <w:abstractNumId w:val="6"/>
  </w:num>
  <w:num w:numId="42">
    <w:abstractNumId w:val="16"/>
  </w:num>
  <w:num w:numId="43">
    <w:abstractNumId w:val="37"/>
  </w:num>
  <w:num w:numId="44">
    <w:abstractNumId w:val="29"/>
  </w:num>
  <w:num w:numId="45">
    <w:abstractNumId w:val="19"/>
  </w:num>
  <w:num w:numId="46">
    <w:abstractNumId w:val="46"/>
  </w:num>
  <w:num w:numId="47">
    <w:abstractNumId w:val="45"/>
  </w:num>
  <w:num w:numId="48">
    <w:abstractNumId w:val="42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350B2"/>
    <w:rsid w:val="000350B2"/>
    <w:rsid w:val="000D5847"/>
    <w:rsid w:val="002C1EAA"/>
    <w:rsid w:val="00316CAB"/>
    <w:rsid w:val="003517A4"/>
    <w:rsid w:val="003D76EA"/>
    <w:rsid w:val="00424CDF"/>
    <w:rsid w:val="004260B6"/>
    <w:rsid w:val="004705CD"/>
    <w:rsid w:val="00477F8F"/>
    <w:rsid w:val="0053397D"/>
    <w:rsid w:val="0058404B"/>
    <w:rsid w:val="00652474"/>
    <w:rsid w:val="006D6BB0"/>
    <w:rsid w:val="007D4889"/>
    <w:rsid w:val="007E73C1"/>
    <w:rsid w:val="008B79A0"/>
    <w:rsid w:val="00971D7D"/>
    <w:rsid w:val="009D32C3"/>
    <w:rsid w:val="00D97947"/>
    <w:rsid w:val="00DF3F7E"/>
    <w:rsid w:val="00E114B5"/>
    <w:rsid w:val="00F33FB7"/>
    <w:rsid w:val="00F515A3"/>
    <w:rsid w:val="00FB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-text">
    <w:name w:val="4-text"/>
    <w:basedOn w:val="a"/>
    <w:rsid w:val="00035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0350B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3">
    <w:name w:val="List Paragraph"/>
    <w:basedOn w:val="a"/>
    <w:qFormat/>
    <w:rsid w:val="000350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0350B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5">
    <w:name w:val="Без интервала Знак"/>
    <w:link w:val="a4"/>
    <w:uiPriority w:val="99"/>
    <w:rsid w:val="000350B2"/>
    <w:rPr>
      <w:rFonts w:ascii="Calibri" w:eastAsia="Times New Roman" w:hAnsi="Calibri" w:cs="Times New Roman"/>
      <w:lang w:eastAsia="en-US"/>
    </w:rPr>
  </w:style>
  <w:style w:type="paragraph" w:customStyle="1" w:styleId="9">
    <w:name w:val="Основной текст9"/>
    <w:basedOn w:val="a"/>
    <w:uiPriority w:val="99"/>
    <w:rsid w:val="000350B2"/>
    <w:pPr>
      <w:shd w:val="clear" w:color="auto" w:fill="FFFFFF"/>
      <w:spacing w:after="0" w:line="230" w:lineRule="exact"/>
      <w:ind w:hanging="380"/>
    </w:pPr>
    <w:rPr>
      <w:rFonts w:ascii="Arial" w:eastAsia="Times New Roman" w:hAnsi="Arial" w:cs="Arial"/>
      <w:sz w:val="19"/>
      <w:szCs w:val="19"/>
    </w:rPr>
  </w:style>
  <w:style w:type="paragraph" w:styleId="a6">
    <w:name w:val="header"/>
    <w:basedOn w:val="a"/>
    <w:link w:val="a7"/>
    <w:uiPriority w:val="99"/>
    <w:semiHidden/>
    <w:unhideWhenUsed/>
    <w:rsid w:val="00533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397D"/>
  </w:style>
  <w:style w:type="paragraph" w:styleId="a8">
    <w:name w:val="footer"/>
    <w:basedOn w:val="a"/>
    <w:link w:val="a9"/>
    <w:uiPriority w:val="99"/>
    <w:semiHidden/>
    <w:unhideWhenUsed/>
    <w:rsid w:val="00533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397D"/>
  </w:style>
  <w:style w:type="paragraph" w:customStyle="1" w:styleId="Style2">
    <w:name w:val="Style2"/>
    <w:basedOn w:val="a"/>
    <w:uiPriority w:val="99"/>
    <w:rsid w:val="00DF3F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F3F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rsid w:val="003517A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3517A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42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4CDF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semiHidden/>
    <w:unhideWhenUsed/>
    <w:rsid w:val="00477F8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477F8F"/>
  </w:style>
  <w:style w:type="paragraph" w:customStyle="1" w:styleId="TableParagraph">
    <w:name w:val="Table Paragraph"/>
    <w:basedOn w:val="a"/>
    <w:uiPriority w:val="99"/>
    <w:rsid w:val="00477F8F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66</Pages>
  <Words>10450</Words>
  <Characters>59566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18</cp:revision>
  <dcterms:created xsi:type="dcterms:W3CDTF">2018-10-31T18:55:00Z</dcterms:created>
  <dcterms:modified xsi:type="dcterms:W3CDTF">2018-11-01T01:18:00Z</dcterms:modified>
</cp:coreProperties>
</file>